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63A" w:rsidRDefault="00AF063A" w:rsidP="00AF063A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>
        <w:rPr>
          <w:b/>
          <w:sz w:val="24"/>
          <w:szCs w:val="24"/>
        </w:rPr>
        <w:t>PRVI</w:t>
      </w:r>
      <w:r w:rsidRPr="00917D5B">
        <w:rPr>
          <w:b/>
          <w:sz w:val="24"/>
          <w:szCs w:val="24"/>
        </w:rPr>
        <w:t xml:space="preserve"> RAZRED: </w:t>
      </w:r>
      <w:r>
        <w:rPr>
          <w:b/>
          <w:sz w:val="24"/>
          <w:szCs w:val="24"/>
        </w:rPr>
        <w:t>TEHNIČAR CESTOVNOG PROMETA</w:t>
      </w:r>
      <w:bookmarkStart w:id="0" w:name="_GoBack"/>
      <w:bookmarkEnd w:id="0"/>
    </w:p>
    <w:tbl>
      <w:tblPr>
        <w:tblStyle w:val="Reetkatablice"/>
        <w:tblpPr w:leftFromText="180" w:rightFromText="180" w:tblpX="-147" w:tblpY="480"/>
        <w:tblW w:w="9776" w:type="dxa"/>
        <w:tblLook w:val="04A0" w:firstRow="1" w:lastRow="0" w:firstColumn="1" w:lastColumn="0" w:noHBand="0" w:noVBand="1"/>
      </w:tblPr>
      <w:tblGrid>
        <w:gridCol w:w="4815"/>
        <w:gridCol w:w="3118"/>
        <w:gridCol w:w="1843"/>
      </w:tblGrid>
      <w:tr w:rsidR="001B1FBD" w:rsidRPr="00545126" w:rsidTr="001B1FBD">
        <w:tc>
          <w:tcPr>
            <w:tcW w:w="4815" w:type="dxa"/>
          </w:tcPr>
          <w:p w:rsidR="001B1FBD" w:rsidRPr="00545126" w:rsidRDefault="001B1FBD" w:rsidP="006214CD">
            <w:pPr>
              <w:jc w:val="center"/>
              <w:rPr>
                <w:b/>
                <w:sz w:val="24"/>
                <w:szCs w:val="24"/>
              </w:rPr>
            </w:pPr>
            <w:r w:rsidRPr="00545126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3118" w:type="dxa"/>
          </w:tcPr>
          <w:p w:rsidR="001B1FBD" w:rsidRPr="00545126" w:rsidRDefault="001B1FBD" w:rsidP="006214CD">
            <w:pPr>
              <w:jc w:val="center"/>
              <w:rPr>
                <w:b/>
                <w:sz w:val="24"/>
                <w:szCs w:val="24"/>
              </w:rPr>
            </w:pPr>
            <w:r w:rsidRPr="00545126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843" w:type="dxa"/>
          </w:tcPr>
          <w:p w:rsidR="001B1FBD" w:rsidRPr="00545126" w:rsidRDefault="001B1FBD" w:rsidP="006214CD">
            <w:pPr>
              <w:jc w:val="center"/>
              <w:rPr>
                <w:b/>
                <w:sz w:val="24"/>
                <w:szCs w:val="24"/>
              </w:rPr>
            </w:pPr>
            <w:r w:rsidRPr="00545126">
              <w:rPr>
                <w:b/>
                <w:sz w:val="24"/>
                <w:szCs w:val="24"/>
              </w:rPr>
              <w:t>Nakladnik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FON-FON 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,</w:t>
            </w:r>
            <w:r w:rsidRPr="00545126">
              <w:t xml:space="preserve"> </w:t>
            </w:r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udžbenik iz hrvatskoga jezika za prvi razred gimnazija i četverogodišnjih strukovnih škola (140 sati godišnje</w:t>
            </w:r>
          </w:p>
        </w:tc>
        <w:tc>
          <w:tcPr>
            <w:tcW w:w="3118" w:type="dxa"/>
          </w:tcPr>
          <w:p w:rsidR="001B1FBD" w:rsidRDefault="001B1FBD" w:rsidP="006214CD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Dragica Dujmović-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Markusi</w:t>
            </w:r>
            <w:proofErr w:type="spellEnd"/>
          </w:p>
          <w:p w:rsidR="001B1FBD" w:rsidRPr="00545126" w:rsidRDefault="001B1FBD" w:rsidP="006214CD"/>
        </w:tc>
        <w:tc>
          <w:tcPr>
            <w:tcW w:w="1843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Profil 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Klett</w:t>
            </w:r>
            <w:proofErr w:type="spellEnd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d.o.o.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KNJIŽEVNI VREMEPLOV 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,</w:t>
            </w:r>
            <w:r w:rsidRPr="00545126">
              <w:t xml:space="preserve"> </w:t>
            </w:r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čitanka iz hrvatskoga jezika za prvi razred gimnazija i četverogodišnjih strukovnih škola (140 sati godišnje)</w:t>
            </w:r>
          </w:p>
        </w:tc>
        <w:tc>
          <w:tcPr>
            <w:tcW w:w="3118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Dragica Dujmović-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Markusi</w:t>
            </w:r>
            <w:proofErr w:type="spellEnd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Sandra 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Rossett-Bazdan</w:t>
            </w:r>
            <w:proofErr w:type="spellEnd"/>
            <w:r w:rsidRPr="00545126">
              <w:t xml:space="preserve"> </w:t>
            </w:r>
          </w:p>
        </w:tc>
        <w:tc>
          <w:tcPr>
            <w:tcW w:w="1843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Profil 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Klett</w:t>
            </w:r>
            <w:proofErr w:type="spellEnd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d.o.o.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4652EE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MATEMATIKA 1, I. DIO</w:t>
            </w: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ab/>
              <w:t>udžbenik matematike s dodatnim digitalnim sadržajima u prvom razredu srednje škole sa zadatcima za rješavanje, 3 i 4 sata tjedno</w:t>
            </w:r>
          </w:p>
        </w:tc>
        <w:tc>
          <w:tcPr>
            <w:tcW w:w="3118" w:type="dxa"/>
          </w:tcPr>
          <w:p w:rsidR="001B1FBD" w:rsidRPr="004652EE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Aleksandra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Pletikosić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Jurica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Barišin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Ljerka Jukić Matić, Robert Gortan, Vesna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Vujasin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Ilić, Željka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Dijanić</w:t>
            </w:r>
            <w:proofErr w:type="spellEnd"/>
          </w:p>
        </w:tc>
        <w:tc>
          <w:tcPr>
            <w:tcW w:w="1843" w:type="dxa"/>
          </w:tcPr>
          <w:p w:rsidR="001B1FBD" w:rsidRPr="004652EE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Školska knjiga d.d.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4652EE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MATEMATIKA 1, II. DIO</w:t>
            </w: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ab/>
              <w:t>udžbenik matematike s dodatnim digitalnim sadržajima u prvom razredu srednje škole sa zadatcima za rješavanje, 3 i 4 sata tjedno</w:t>
            </w:r>
          </w:p>
        </w:tc>
        <w:tc>
          <w:tcPr>
            <w:tcW w:w="3118" w:type="dxa"/>
          </w:tcPr>
          <w:p w:rsidR="001B1FBD" w:rsidRPr="004652EE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Aleksandra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Pletikosić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Jurica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Barišin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Ljerka Jukić Matić, Robert Gortan, Vesna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Vujasin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Ilić, Željka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Dijanić</w:t>
            </w:r>
            <w:proofErr w:type="spellEnd"/>
          </w:p>
        </w:tc>
        <w:tc>
          <w:tcPr>
            <w:tcW w:w="1843" w:type="dxa"/>
          </w:tcPr>
          <w:p w:rsidR="001B1FBD" w:rsidRPr="004652EE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Školska knjiga d.d.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SCHRITTE INTERNATIONAL NEU 3, </w:t>
            </w: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udžbenik i radna bilježnica za njemački jezik, 6. i 9. godina učenja</w:t>
            </w:r>
          </w:p>
        </w:tc>
        <w:tc>
          <w:tcPr>
            <w:tcW w:w="3118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Silke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Hilpert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Daniela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Niebisch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Sylvette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Penning-Hiemstra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Angela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Pude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Franz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Specht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Monika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Reimann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Andreas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Tomaszewski</w:t>
            </w:r>
            <w:proofErr w:type="spellEnd"/>
          </w:p>
        </w:tc>
        <w:tc>
          <w:tcPr>
            <w:tcW w:w="1843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1B1FBD" w:rsidRDefault="001B1FBD" w:rsidP="001B1FBD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FOCUS 2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udžbenik engleskog jezika za 1. razred gimnazija, prvi strani jezik; za 1. ili 1. i 2. razred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četvrtogodišnjih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škola, prvi ili drugi strani jezik; za 1. ili 1. i 2. razred petogodišnjih strukovnih škola, prvi strani jezik; za 1. ili 1 i 2. razred u onim školama koje imaju mogućnost učenja engleskog jezika kao drugog stranog jezika kao nastavljači</w:t>
            </w:r>
          </w:p>
        </w:tc>
        <w:tc>
          <w:tcPr>
            <w:tcW w:w="3118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Sue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Kay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Vaughan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Jones, Daniel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Brayshaw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Bartosz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Michalowski</w:t>
            </w:r>
            <w:proofErr w:type="spellEnd"/>
          </w:p>
        </w:tc>
        <w:tc>
          <w:tcPr>
            <w:tcW w:w="1843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1B1FBD" w:rsidRPr="00545126" w:rsidTr="001B1FBD">
        <w:tc>
          <w:tcPr>
            <w:tcW w:w="4815" w:type="dxa"/>
            <w:vAlign w:val="center"/>
          </w:tcPr>
          <w:p w:rsidR="001B1FBD" w:rsidRPr="00545126" w:rsidRDefault="001B1FBD" w:rsidP="006214CD">
            <w:r w:rsidRPr="00545126">
              <w:t>TRAŽITELJI SMISLA : udžbenik</w:t>
            </w:r>
            <w:r>
              <w:t xml:space="preserve"> katoličkog </w:t>
            </w:r>
            <w:r w:rsidRPr="00545126">
              <w:t xml:space="preserve"> vjeronauka za 1. razred srednjih škola</w:t>
            </w:r>
          </w:p>
        </w:tc>
        <w:tc>
          <w:tcPr>
            <w:tcW w:w="3118" w:type="dxa"/>
            <w:vAlign w:val="center"/>
          </w:tcPr>
          <w:p w:rsidR="001B1FBD" w:rsidRPr="00545126" w:rsidRDefault="001B1FBD" w:rsidP="006214CD">
            <w:r w:rsidRPr="00545126">
              <w:t>Viktorija Gadža, Nikola Milanović, Rudi Paloš, Mirjana Vučica, Dušan Vuletić</w:t>
            </w:r>
          </w:p>
        </w:tc>
        <w:tc>
          <w:tcPr>
            <w:tcW w:w="1843" w:type="dxa"/>
            <w:vAlign w:val="center"/>
          </w:tcPr>
          <w:p w:rsidR="001B1FBD" w:rsidRPr="00545126" w:rsidRDefault="001B1FBD" w:rsidP="006214CD">
            <w:r w:rsidRPr="00545126">
              <w:t>SALESIANA</w:t>
            </w:r>
          </w:p>
        </w:tc>
      </w:tr>
      <w:tr w:rsidR="001B1FBD" w:rsidRPr="00545126" w:rsidTr="001B1FBD">
        <w:tc>
          <w:tcPr>
            <w:tcW w:w="4815" w:type="dxa"/>
            <w:vAlign w:val="center"/>
          </w:tcPr>
          <w:p w:rsidR="001B1FBD" w:rsidRPr="00545126" w:rsidRDefault="001B1FBD" w:rsidP="006214CD">
            <w:r w:rsidRPr="00545126">
              <w:t>OSNOVE PRIJEVOZA I PRIJENOSA : udžbenik za 1. razred za zanimanja u prometu</w:t>
            </w:r>
          </w:p>
        </w:tc>
        <w:tc>
          <w:tcPr>
            <w:tcW w:w="3118" w:type="dxa"/>
            <w:vAlign w:val="center"/>
          </w:tcPr>
          <w:p w:rsidR="001B1FBD" w:rsidRPr="00545126" w:rsidRDefault="001B1FBD" w:rsidP="006214CD">
            <w:r w:rsidRPr="00545126">
              <w:t>Hrvoje Dumičić, Mato Perak, Josip Sviličić</w:t>
            </w:r>
          </w:p>
        </w:tc>
        <w:tc>
          <w:tcPr>
            <w:tcW w:w="1843" w:type="dxa"/>
            <w:vAlign w:val="center"/>
          </w:tcPr>
          <w:p w:rsidR="001B1FBD" w:rsidRPr="00545126" w:rsidRDefault="001B1FBD" w:rsidP="006214CD">
            <w:r w:rsidRPr="00545126">
              <w:t>ŠCP</w:t>
            </w:r>
          </w:p>
        </w:tc>
      </w:tr>
      <w:tr w:rsidR="001B1FBD" w:rsidRPr="00545126" w:rsidTr="001B1FBD">
        <w:tc>
          <w:tcPr>
            <w:tcW w:w="4815" w:type="dxa"/>
            <w:vAlign w:val="center"/>
          </w:tcPr>
          <w:p w:rsidR="001B1FBD" w:rsidRPr="00545126" w:rsidRDefault="001B1FBD" w:rsidP="006214CD">
            <w:r w:rsidRPr="00545126">
              <w:t>KEMIJA 1 : udžbenik za jednogodišnji program kemije</w:t>
            </w:r>
          </w:p>
        </w:tc>
        <w:tc>
          <w:tcPr>
            <w:tcW w:w="3118" w:type="dxa"/>
            <w:vAlign w:val="center"/>
          </w:tcPr>
          <w:p w:rsidR="001B1FBD" w:rsidRPr="00545126" w:rsidRDefault="001B1FBD" w:rsidP="006214CD">
            <w:r w:rsidRPr="00545126">
              <w:t>Ljiljana Kovačević, Silvija Krnić, Gordana Pavlović, Zora Popović</w:t>
            </w:r>
          </w:p>
        </w:tc>
        <w:tc>
          <w:tcPr>
            <w:tcW w:w="1843" w:type="dxa"/>
            <w:vAlign w:val="center"/>
          </w:tcPr>
          <w:p w:rsidR="001B1FBD" w:rsidRPr="00545126" w:rsidRDefault="001B1FBD" w:rsidP="006214CD">
            <w:r w:rsidRPr="00545126">
              <w:t>ALFA</w:t>
            </w:r>
          </w:p>
        </w:tc>
      </w:tr>
      <w:tr w:rsidR="001B1FBD" w:rsidRPr="00545126" w:rsidTr="001B1FBD">
        <w:tc>
          <w:tcPr>
            <w:tcW w:w="4815" w:type="dxa"/>
            <w:vAlign w:val="center"/>
          </w:tcPr>
          <w:p w:rsidR="001B1FBD" w:rsidRPr="00545126" w:rsidRDefault="001B1FBD" w:rsidP="006214CD">
            <w:r w:rsidRPr="00545126">
              <w:t>FIZIKA 1 : udžbenik za 1. razred srednjih strukovnih škola s četverogodišnjim programom fizike</w:t>
            </w:r>
          </w:p>
        </w:tc>
        <w:tc>
          <w:tcPr>
            <w:tcW w:w="3118" w:type="dxa"/>
            <w:vAlign w:val="center"/>
          </w:tcPr>
          <w:p w:rsidR="001B1FBD" w:rsidRPr="00545126" w:rsidRDefault="001B1FBD" w:rsidP="006214CD">
            <w:r w:rsidRPr="00545126">
              <w:t>Jakov Labor</w:t>
            </w:r>
          </w:p>
        </w:tc>
        <w:tc>
          <w:tcPr>
            <w:tcW w:w="1843" w:type="dxa"/>
            <w:vAlign w:val="center"/>
          </w:tcPr>
          <w:p w:rsidR="001B1FBD" w:rsidRPr="00545126" w:rsidRDefault="001B1FBD" w:rsidP="006214CD">
            <w:r w:rsidRPr="00545126">
              <w:t>ALFA</w:t>
            </w:r>
          </w:p>
        </w:tc>
      </w:tr>
      <w:tr w:rsidR="001B1FBD" w:rsidRPr="00545126" w:rsidTr="001B1FBD">
        <w:tc>
          <w:tcPr>
            <w:tcW w:w="4815" w:type="dxa"/>
            <w:vAlign w:val="center"/>
          </w:tcPr>
          <w:p w:rsidR="001B1FBD" w:rsidRPr="00545126" w:rsidRDefault="001B1FBD" w:rsidP="006214CD">
            <w:r w:rsidRPr="00545126">
              <w:t>GEOGRAFIJA 1 : udžbenik iz geografije za I. razred srednjih strukovnih škola</w:t>
            </w:r>
          </w:p>
        </w:tc>
        <w:tc>
          <w:tcPr>
            <w:tcW w:w="3118" w:type="dxa"/>
            <w:vAlign w:val="center"/>
          </w:tcPr>
          <w:p w:rsidR="001B1FBD" w:rsidRPr="00545126" w:rsidRDefault="001B1FBD" w:rsidP="006214CD">
            <w:r w:rsidRPr="00545126">
              <w:t>Emil Čokonaj, Ružica Vuk</w:t>
            </w:r>
          </w:p>
        </w:tc>
        <w:tc>
          <w:tcPr>
            <w:tcW w:w="1843" w:type="dxa"/>
            <w:vAlign w:val="center"/>
          </w:tcPr>
          <w:p w:rsidR="001B1FBD" w:rsidRPr="00545126" w:rsidRDefault="001B1FBD" w:rsidP="006214CD">
            <w:r w:rsidRPr="00545126">
              <w:t>MERIDIJANI</w:t>
            </w:r>
          </w:p>
        </w:tc>
      </w:tr>
      <w:tr w:rsidR="001B1FBD" w:rsidRPr="00545126" w:rsidTr="001B1FBD">
        <w:tc>
          <w:tcPr>
            <w:tcW w:w="4815" w:type="dxa"/>
            <w:vAlign w:val="center"/>
          </w:tcPr>
          <w:p w:rsidR="001B1FBD" w:rsidRPr="00545126" w:rsidRDefault="001B1FBD" w:rsidP="006214CD">
            <w:r w:rsidRPr="00545126">
              <w:t>POVIJESNI PREGLED ZA STRUKOVNE ŠKOLE : udžbenik iz povijesti za četverogodišnje strukovne škole za srednju i dodatnu razinu učenja</w:t>
            </w:r>
          </w:p>
        </w:tc>
        <w:tc>
          <w:tcPr>
            <w:tcW w:w="3118" w:type="dxa"/>
            <w:vAlign w:val="center"/>
          </w:tcPr>
          <w:p w:rsidR="001B1FBD" w:rsidRPr="00545126" w:rsidRDefault="001B1FBD" w:rsidP="006214CD">
            <w:r w:rsidRPr="00545126">
              <w:t>Željko Holjevac, Hrvoje Petrić</w:t>
            </w:r>
          </w:p>
        </w:tc>
        <w:tc>
          <w:tcPr>
            <w:tcW w:w="1843" w:type="dxa"/>
            <w:vAlign w:val="center"/>
          </w:tcPr>
          <w:p w:rsidR="001B1FBD" w:rsidRPr="00545126" w:rsidRDefault="001B1FBD" w:rsidP="006214CD">
            <w:r w:rsidRPr="00545126">
              <w:t>MERIDIJANI</w:t>
            </w:r>
          </w:p>
        </w:tc>
      </w:tr>
      <w:tr w:rsidR="001B1FBD" w:rsidRPr="00545126" w:rsidTr="001B1FBD">
        <w:tc>
          <w:tcPr>
            <w:tcW w:w="4815" w:type="dxa"/>
            <w:vAlign w:val="center"/>
          </w:tcPr>
          <w:p w:rsidR="001B1FBD" w:rsidRPr="00545126" w:rsidRDefault="001B1FBD" w:rsidP="006214CD">
            <w:r w:rsidRPr="00545126">
              <w:t>ČOVJEK I OKOLIŠ : udžbenik biologije za strukovne škole, svezak C</w:t>
            </w:r>
          </w:p>
        </w:tc>
        <w:tc>
          <w:tcPr>
            <w:tcW w:w="3118" w:type="dxa"/>
            <w:vAlign w:val="center"/>
          </w:tcPr>
          <w:p w:rsidR="001B1FBD" w:rsidRPr="00545126" w:rsidRDefault="001B1FBD" w:rsidP="006214CD">
            <w:r w:rsidRPr="00545126">
              <w:t xml:space="preserve">Gorica Grozdanić, Karlo Horvatin, Željko </w:t>
            </w:r>
            <w:proofErr w:type="spellStart"/>
            <w:r w:rsidRPr="00545126">
              <w:t>Krstanac</w:t>
            </w:r>
            <w:proofErr w:type="spellEnd"/>
          </w:p>
        </w:tc>
        <w:tc>
          <w:tcPr>
            <w:tcW w:w="1843" w:type="dxa"/>
            <w:vAlign w:val="center"/>
          </w:tcPr>
          <w:p w:rsidR="001B1FBD" w:rsidRPr="00545126" w:rsidRDefault="001B1FBD" w:rsidP="006214CD">
            <w:r w:rsidRPr="00545126">
              <w:t>PROFIL</w:t>
            </w:r>
          </w:p>
        </w:tc>
      </w:tr>
      <w:tr w:rsidR="001B1FBD" w:rsidRPr="00545126" w:rsidTr="001B1FBD">
        <w:tc>
          <w:tcPr>
            <w:tcW w:w="4815" w:type="dxa"/>
            <w:vAlign w:val="center"/>
          </w:tcPr>
          <w:p w:rsidR="001B1FBD" w:rsidRPr="00545126" w:rsidRDefault="001B1FBD" w:rsidP="006214CD">
            <w:r w:rsidRPr="00545126">
              <w:t>RAČUNALSTVO : udžbenik računalstva s višemedijskim nastavni materijalima u četverogodišnjim strukovnim školama - dvogodišnji program učenja</w:t>
            </w:r>
          </w:p>
        </w:tc>
        <w:tc>
          <w:tcPr>
            <w:tcW w:w="3118" w:type="dxa"/>
            <w:vAlign w:val="center"/>
          </w:tcPr>
          <w:p w:rsidR="001B1FBD" w:rsidRPr="00545126" w:rsidRDefault="001B1FBD" w:rsidP="006214CD">
            <w:r w:rsidRPr="00545126">
              <w:t xml:space="preserve">Darko </w:t>
            </w:r>
            <w:proofErr w:type="spellStart"/>
            <w:r w:rsidRPr="00545126">
              <w:t>Grundler</w:t>
            </w:r>
            <w:proofErr w:type="spellEnd"/>
            <w:r w:rsidRPr="00545126">
              <w:t>, Sanda Šutalo</w:t>
            </w:r>
          </w:p>
        </w:tc>
        <w:tc>
          <w:tcPr>
            <w:tcW w:w="1843" w:type="dxa"/>
            <w:vAlign w:val="center"/>
          </w:tcPr>
          <w:p w:rsidR="001B1FBD" w:rsidRPr="00545126" w:rsidRDefault="001B1FBD" w:rsidP="006214CD">
            <w:r w:rsidRPr="00545126">
              <w:t>ŠK</w:t>
            </w:r>
          </w:p>
        </w:tc>
      </w:tr>
      <w:tr w:rsidR="001B1FBD" w:rsidRPr="00545126" w:rsidTr="001B1FBD">
        <w:tc>
          <w:tcPr>
            <w:tcW w:w="4815" w:type="dxa"/>
            <w:vAlign w:val="center"/>
          </w:tcPr>
          <w:p w:rsidR="001B1FBD" w:rsidRPr="00545126" w:rsidRDefault="001B1FBD" w:rsidP="006214CD">
            <w:r w:rsidRPr="00545126">
              <w:t>ETIKA 1 - SMISAO I ORIJENTACIJA : udžbenik u prvom razredu gimnazija i srednjih škola</w:t>
            </w:r>
          </w:p>
        </w:tc>
        <w:tc>
          <w:tcPr>
            <w:tcW w:w="3118" w:type="dxa"/>
            <w:vAlign w:val="center"/>
          </w:tcPr>
          <w:p w:rsidR="001B1FBD" w:rsidRPr="00545126" w:rsidRDefault="001B1FBD" w:rsidP="006214CD">
            <w:r w:rsidRPr="00545126">
              <w:t xml:space="preserve">Bruno Ćurko, Igor Lukić, Marko Zec, Marina </w:t>
            </w:r>
            <w:proofErr w:type="spellStart"/>
            <w:r w:rsidRPr="00545126">
              <w:t>Katinić</w:t>
            </w:r>
            <w:proofErr w:type="spellEnd"/>
          </w:p>
        </w:tc>
        <w:tc>
          <w:tcPr>
            <w:tcW w:w="1843" w:type="dxa"/>
            <w:vAlign w:val="center"/>
          </w:tcPr>
          <w:p w:rsidR="001B1FBD" w:rsidRPr="00545126" w:rsidRDefault="001B1FBD" w:rsidP="006214CD">
            <w:r w:rsidRPr="00545126">
              <w:t>ŠK</w:t>
            </w:r>
          </w:p>
        </w:tc>
      </w:tr>
    </w:tbl>
    <w:p w:rsidR="00054D5B" w:rsidRDefault="00054D5B"/>
    <w:sectPr w:rsidR="00054D5B" w:rsidSect="006214C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63A"/>
    <w:rsid w:val="00054D5B"/>
    <w:rsid w:val="001B1FBD"/>
    <w:rsid w:val="004652EE"/>
    <w:rsid w:val="00527354"/>
    <w:rsid w:val="00545126"/>
    <w:rsid w:val="006214CD"/>
    <w:rsid w:val="00886DB3"/>
    <w:rsid w:val="009F13AB"/>
    <w:rsid w:val="00AF063A"/>
    <w:rsid w:val="00B502D2"/>
    <w:rsid w:val="00CB3984"/>
    <w:rsid w:val="00D35D10"/>
    <w:rsid w:val="00D90CCD"/>
    <w:rsid w:val="00ED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EDD9"/>
  <w15:chartTrackingRefBased/>
  <w15:docId w15:val="{24EF1242-BA4E-4390-A550-5908DFC9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63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F0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Windows korisnik</cp:lastModifiedBy>
  <cp:revision>4</cp:revision>
  <dcterms:created xsi:type="dcterms:W3CDTF">2016-07-15T05:12:00Z</dcterms:created>
  <dcterms:modified xsi:type="dcterms:W3CDTF">2019-07-18T09:56:00Z</dcterms:modified>
</cp:coreProperties>
</file>