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6E8" w:rsidRDefault="006546E8" w:rsidP="006546E8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 w:rsidR="000F4240">
        <w:rPr>
          <w:b/>
          <w:sz w:val="24"/>
          <w:szCs w:val="24"/>
        </w:rPr>
        <w:t>DRUGI</w:t>
      </w:r>
      <w:r w:rsidRPr="00917D5B">
        <w:rPr>
          <w:b/>
          <w:sz w:val="24"/>
          <w:szCs w:val="24"/>
        </w:rPr>
        <w:t xml:space="preserve"> RAZRED: </w:t>
      </w:r>
      <w:r w:rsidR="00112E65">
        <w:rPr>
          <w:b/>
          <w:sz w:val="24"/>
          <w:szCs w:val="24"/>
        </w:rPr>
        <w:t>VOZAČ MOTORNOG VOZILA</w:t>
      </w:r>
    </w:p>
    <w:tbl>
      <w:tblPr>
        <w:tblStyle w:val="Reetkatablice"/>
        <w:tblpPr w:leftFromText="180" w:rightFromText="180" w:tblpY="480"/>
        <w:tblW w:w="0" w:type="auto"/>
        <w:tblLook w:val="04A0" w:firstRow="1" w:lastRow="0" w:firstColumn="1" w:lastColumn="0" w:noHBand="0" w:noVBand="1"/>
      </w:tblPr>
      <w:tblGrid>
        <w:gridCol w:w="2549"/>
        <w:gridCol w:w="2036"/>
        <w:gridCol w:w="1666"/>
        <w:gridCol w:w="1497"/>
        <w:gridCol w:w="1314"/>
      </w:tblGrid>
      <w:tr w:rsidR="0094741B" w:rsidTr="006E41D0">
        <w:tc>
          <w:tcPr>
            <w:tcW w:w="2549" w:type="dxa"/>
          </w:tcPr>
          <w:p w:rsidR="0094741B" w:rsidRPr="00F242C0" w:rsidRDefault="0094741B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Naziv</w:t>
            </w:r>
            <w:r>
              <w:rPr>
                <w:b/>
                <w:sz w:val="24"/>
                <w:szCs w:val="24"/>
              </w:rPr>
              <w:t>(i)</w:t>
            </w:r>
            <w:r w:rsidRPr="00F242C0">
              <w:rPr>
                <w:b/>
                <w:sz w:val="24"/>
                <w:szCs w:val="24"/>
              </w:rPr>
              <w:t xml:space="preserve"> udžbenika i pripadajućih dopunskih sredstava</w:t>
            </w:r>
          </w:p>
        </w:tc>
        <w:tc>
          <w:tcPr>
            <w:tcW w:w="2036" w:type="dxa"/>
          </w:tcPr>
          <w:p w:rsidR="0094741B" w:rsidRPr="00F242C0" w:rsidRDefault="0094741B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666" w:type="dxa"/>
          </w:tcPr>
          <w:p w:rsidR="0094741B" w:rsidRPr="00F242C0" w:rsidRDefault="0094741B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497" w:type="dxa"/>
          </w:tcPr>
          <w:p w:rsidR="0094741B" w:rsidRPr="00F242C0" w:rsidRDefault="0094741B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Cijena</w:t>
            </w:r>
          </w:p>
        </w:tc>
        <w:tc>
          <w:tcPr>
            <w:tcW w:w="1314" w:type="dxa"/>
            <w:vAlign w:val="center"/>
          </w:tcPr>
          <w:p w:rsidR="0094741B" w:rsidRPr="00F242C0" w:rsidRDefault="0094741B" w:rsidP="00172D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Napomena</w:t>
            </w:r>
          </w:p>
        </w:tc>
      </w:tr>
      <w:tr w:rsidR="0094741B" w:rsidTr="006E41D0">
        <w:tc>
          <w:tcPr>
            <w:tcW w:w="2549" w:type="dxa"/>
            <w:vAlign w:val="center"/>
          </w:tcPr>
          <w:p w:rsidR="0094741B" w:rsidRDefault="0094741B" w:rsidP="00B21210">
            <w:r>
              <w:t>MATEMATIKA 2 : udžbenik i zbirka zadataka za 2. razred trogodišnjih strukovnih škola</w:t>
            </w:r>
          </w:p>
        </w:tc>
        <w:tc>
          <w:tcPr>
            <w:tcW w:w="2036" w:type="dxa"/>
            <w:vAlign w:val="center"/>
          </w:tcPr>
          <w:p w:rsidR="0094741B" w:rsidRDefault="0094741B" w:rsidP="00B21210">
            <w:r>
              <w:t>Sanja Varošanec</w:t>
            </w:r>
          </w:p>
        </w:tc>
        <w:tc>
          <w:tcPr>
            <w:tcW w:w="1666" w:type="dxa"/>
            <w:vAlign w:val="center"/>
          </w:tcPr>
          <w:p w:rsidR="0094741B" w:rsidRDefault="0094741B" w:rsidP="00B21210">
            <w:r>
              <w:t>ELEMENT</w:t>
            </w:r>
          </w:p>
        </w:tc>
        <w:tc>
          <w:tcPr>
            <w:tcW w:w="1497" w:type="dxa"/>
            <w:vAlign w:val="center"/>
          </w:tcPr>
          <w:p w:rsidR="0094741B" w:rsidRDefault="0094741B" w:rsidP="00B21210">
            <w:pPr>
              <w:jc w:val="center"/>
            </w:pPr>
            <w:r>
              <w:t>111,00</w:t>
            </w:r>
          </w:p>
        </w:tc>
        <w:tc>
          <w:tcPr>
            <w:tcW w:w="1314" w:type="dxa"/>
            <w:vAlign w:val="center"/>
          </w:tcPr>
          <w:p w:rsidR="0094741B" w:rsidRDefault="0094741B" w:rsidP="00B21210">
            <w:pPr>
              <w:jc w:val="center"/>
            </w:pPr>
          </w:p>
        </w:tc>
      </w:tr>
      <w:tr w:rsidR="0094741B" w:rsidTr="006E41D0">
        <w:tc>
          <w:tcPr>
            <w:tcW w:w="2549" w:type="dxa"/>
            <w:vAlign w:val="center"/>
          </w:tcPr>
          <w:p w:rsidR="0094741B" w:rsidRDefault="0094741B" w:rsidP="00B21210">
            <w:r>
              <w:t>ODVAŽNI SVJEDOCI : udžbenik</w:t>
            </w:r>
            <w:r w:rsidR="00EF10EE">
              <w:t xml:space="preserve"> katoličkog</w:t>
            </w:r>
            <w:r>
              <w:t xml:space="preserve"> vjeronauka za 2. razred srednje škole</w:t>
            </w:r>
          </w:p>
        </w:tc>
        <w:tc>
          <w:tcPr>
            <w:tcW w:w="2036" w:type="dxa"/>
            <w:vAlign w:val="center"/>
          </w:tcPr>
          <w:p w:rsidR="0094741B" w:rsidRDefault="0094741B" w:rsidP="00B21210">
            <w:r>
              <w:t>Viktorija Gadža, Nikola Milanović, Rudi Paloš, Dušan Vuletić</w:t>
            </w:r>
          </w:p>
        </w:tc>
        <w:tc>
          <w:tcPr>
            <w:tcW w:w="1666" w:type="dxa"/>
            <w:vAlign w:val="center"/>
          </w:tcPr>
          <w:p w:rsidR="0094741B" w:rsidRDefault="0094741B" w:rsidP="00B21210">
            <w:r>
              <w:t>SALESIANA</w:t>
            </w:r>
          </w:p>
        </w:tc>
        <w:tc>
          <w:tcPr>
            <w:tcW w:w="1497" w:type="dxa"/>
            <w:vAlign w:val="center"/>
          </w:tcPr>
          <w:p w:rsidR="0094741B" w:rsidRDefault="0094741B" w:rsidP="00B21210">
            <w:pPr>
              <w:jc w:val="center"/>
            </w:pPr>
            <w:r>
              <w:t>53,00</w:t>
            </w:r>
          </w:p>
        </w:tc>
        <w:tc>
          <w:tcPr>
            <w:tcW w:w="1314" w:type="dxa"/>
            <w:vAlign w:val="center"/>
          </w:tcPr>
          <w:p w:rsidR="0094741B" w:rsidRDefault="0094741B" w:rsidP="00B21210">
            <w:pPr>
              <w:jc w:val="center"/>
            </w:pPr>
          </w:p>
        </w:tc>
      </w:tr>
      <w:tr w:rsidR="0094741B" w:rsidTr="006E41D0">
        <w:tc>
          <w:tcPr>
            <w:tcW w:w="2549" w:type="dxa"/>
            <w:vAlign w:val="center"/>
          </w:tcPr>
          <w:p w:rsidR="0094741B" w:rsidRDefault="0094741B" w:rsidP="00B21210">
            <w:r>
              <w:t>PROMETNA PSIHOLOGIJA I KULTURA : udžbenik za 2. razred za zanimanja u cestovnom prometu</w:t>
            </w:r>
          </w:p>
        </w:tc>
        <w:tc>
          <w:tcPr>
            <w:tcW w:w="2036" w:type="dxa"/>
            <w:vAlign w:val="center"/>
          </w:tcPr>
          <w:p w:rsidR="0094741B" w:rsidRDefault="0094741B" w:rsidP="00B21210">
            <w:r>
              <w:t>Vlasta Perotić, Jasminka Zagorac</w:t>
            </w:r>
          </w:p>
        </w:tc>
        <w:tc>
          <w:tcPr>
            <w:tcW w:w="1666" w:type="dxa"/>
            <w:vAlign w:val="center"/>
          </w:tcPr>
          <w:p w:rsidR="0094741B" w:rsidRDefault="0094741B" w:rsidP="00B21210">
            <w:r>
              <w:t>ŠCP</w:t>
            </w:r>
          </w:p>
        </w:tc>
        <w:tc>
          <w:tcPr>
            <w:tcW w:w="1497" w:type="dxa"/>
          </w:tcPr>
          <w:p w:rsidR="0094741B" w:rsidRDefault="0094741B" w:rsidP="00B21210"/>
          <w:p w:rsidR="0094741B" w:rsidRDefault="0094741B" w:rsidP="00B21210">
            <w:pPr>
              <w:jc w:val="center"/>
            </w:pPr>
            <w:r>
              <w:t>75,60</w:t>
            </w:r>
          </w:p>
        </w:tc>
        <w:tc>
          <w:tcPr>
            <w:tcW w:w="1314" w:type="dxa"/>
            <w:vAlign w:val="center"/>
          </w:tcPr>
          <w:p w:rsidR="0094741B" w:rsidRDefault="0094741B" w:rsidP="00B21210"/>
        </w:tc>
      </w:tr>
      <w:tr w:rsidR="0094741B" w:rsidTr="006E41D0">
        <w:tc>
          <w:tcPr>
            <w:tcW w:w="2549" w:type="dxa"/>
            <w:vAlign w:val="center"/>
          </w:tcPr>
          <w:p w:rsidR="0094741B" w:rsidRDefault="0094741B" w:rsidP="00B21210">
            <w:r>
              <w:t>HRVATSKI JEZIK 2 : radna bilježnica iz hrvatskoga jezika za drugi razred trogodišnjih strukovnih škola</w:t>
            </w:r>
          </w:p>
        </w:tc>
        <w:tc>
          <w:tcPr>
            <w:tcW w:w="2036" w:type="dxa"/>
            <w:vAlign w:val="center"/>
          </w:tcPr>
          <w:p w:rsidR="0094741B" w:rsidRDefault="0094741B" w:rsidP="00B21210">
            <w:r>
              <w:t>Mirjana Bogdanović, Vedrana Močnik</w:t>
            </w:r>
          </w:p>
        </w:tc>
        <w:tc>
          <w:tcPr>
            <w:tcW w:w="1666" w:type="dxa"/>
            <w:vAlign w:val="center"/>
          </w:tcPr>
          <w:p w:rsidR="0094741B" w:rsidRDefault="0094741B" w:rsidP="00B21210">
            <w:r>
              <w:t>PROFIL</w:t>
            </w:r>
          </w:p>
        </w:tc>
        <w:tc>
          <w:tcPr>
            <w:tcW w:w="1497" w:type="dxa"/>
            <w:vAlign w:val="center"/>
          </w:tcPr>
          <w:p w:rsidR="0094741B" w:rsidRDefault="0094741B" w:rsidP="00B21210">
            <w:pPr>
              <w:jc w:val="center"/>
            </w:pPr>
            <w:r>
              <w:t>35,00</w:t>
            </w:r>
          </w:p>
        </w:tc>
        <w:tc>
          <w:tcPr>
            <w:tcW w:w="1314" w:type="dxa"/>
            <w:vAlign w:val="center"/>
          </w:tcPr>
          <w:p w:rsidR="0094741B" w:rsidRDefault="0094741B" w:rsidP="00B21210">
            <w:pPr>
              <w:jc w:val="center"/>
            </w:pPr>
          </w:p>
        </w:tc>
      </w:tr>
      <w:tr w:rsidR="0094741B" w:rsidTr="006E41D0">
        <w:tc>
          <w:tcPr>
            <w:tcW w:w="2549" w:type="dxa"/>
            <w:vAlign w:val="center"/>
          </w:tcPr>
          <w:p w:rsidR="0094741B" w:rsidRDefault="0094741B" w:rsidP="00B21210">
            <w:r>
              <w:t>HRVATSKI JEZIK 2 : udžbenik hrvatskoga jezika za drugi razred trogodišnjih strukovnih škola</w:t>
            </w:r>
          </w:p>
        </w:tc>
        <w:tc>
          <w:tcPr>
            <w:tcW w:w="2036" w:type="dxa"/>
            <w:vAlign w:val="center"/>
          </w:tcPr>
          <w:p w:rsidR="0094741B" w:rsidRDefault="0094741B" w:rsidP="00B21210">
            <w:r>
              <w:t>Mirjana Bogdanović, Vedrana Močnik</w:t>
            </w:r>
          </w:p>
        </w:tc>
        <w:tc>
          <w:tcPr>
            <w:tcW w:w="1666" w:type="dxa"/>
            <w:vAlign w:val="center"/>
          </w:tcPr>
          <w:p w:rsidR="0094741B" w:rsidRDefault="0094741B" w:rsidP="00B21210">
            <w:r>
              <w:t>PROFIL</w:t>
            </w:r>
          </w:p>
        </w:tc>
        <w:tc>
          <w:tcPr>
            <w:tcW w:w="1497" w:type="dxa"/>
            <w:vAlign w:val="center"/>
          </w:tcPr>
          <w:p w:rsidR="0094741B" w:rsidRDefault="0094741B" w:rsidP="00B21210">
            <w:pPr>
              <w:jc w:val="center"/>
            </w:pPr>
            <w:r>
              <w:t>72,00</w:t>
            </w:r>
          </w:p>
        </w:tc>
        <w:tc>
          <w:tcPr>
            <w:tcW w:w="1314" w:type="dxa"/>
            <w:vAlign w:val="center"/>
          </w:tcPr>
          <w:p w:rsidR="0094741B" w:rsidRDefault="0094741B" w:rsidP="00B21210">
            <w:pPr>
              <w:jc w:val="center"/>
            </w:pPr>
          </w:p>
        </w:tc>
      </w:tr>
      <w:tr w:rsidR="0094741B" w:rsidTr="006E41D0">
        <w:tc>
          <w:tcPr>
            <w:tcW w:w="2549" w:type="dxa"/>
            <w:vAlign w:val="center"/>
          </w:tcPr>
          <w:p w:rsidR="0094741B" w:rsidRDefault="0094741B" w:rsidP="00B21210">
            <w:r>
              <w:t>JA, MI, ONI… : udžbenik etike za drugi razred gimnazije i strukovne škole</w:t>
            </w:r>
          </w:p>
        </w:tc>
        <w:tc>
          <w:tcPr>
            <w:tcW w:w="2036" w:type="dxa"/>
            <w:vAlign w:val="center"/>
          </w:tcPr>
          <w:p w:rsidR="0094741B" w:rsidRDefault="0094741B" w:rsidP="00B21210">
            <w:r>
              <w:t>Bruno Ćurko, Dunja Marušić Brezetić</w:t>
            </w:r>
          </w:p>
        </w:tc>
        <w:tc>
          <w:tcPr>
            <w:tcW w:w="1666" w:type="dxa"/>
            <w:vAlign w:val="center"/>
          </w:tcPr>
          <w:p w:rsidR="0094741B" w:rsidRDefault="0094741B" w:rsidP="00B21210">
            <w:r>
              <w:t>PROFIL</w:t>
            </w:r>
          </w:p>
        </w:tc>
        <w:tc>
          <w:tcPr>
            <w:tcW w:w="1497" w:type="dxa"/>
            <w:vAlign w:val="center"/>
          </w:tcPr>
          <w:p w:rsidR="0094741B" w:rsidRDefault="0094741B" w:rsidP="00B21210">
            <w:pPr>
              <w:jc w:val="center"/>
            </w:pPr>
            <w:r>
              <w:t>95,00</w:t>
            </w:r>
          </w:p>
        </w:tc>
        <w:tc>
          <w:tcPr>
            <w:tcW w:w="1314" w:type="dxa"/>
            <w:vAlign w:val="center"/>
          </w:tcPr>
          <w:p w:rsidR="0094741B" w:rsidRDefault="0094741B" w:rsidP="00B21210">
            <w:pPr>
              <w:jc w:val="center"/>
            </w:pPr>
          </w:p>
        </w:tc>
      </w:tr>
      <w:tr w:rsidR="0094741B" w:rsidTr="006E41D0">
        <w:tc>
          <w:tcPr>
            <w:tcW w:w="2549" w:type="dxa"/>
            <w:vAlign w:val="center"/>
          </w:tcPr>
          <w:p w:rsidR="0094741B" w:rsidRDefault="0094741B" w:rsidP="00B21210">
            <w:r>
              <w:t>ČITANKA 2 : čitanka hrvatskoga jezika za drugi razred trogodišnjih strukovnih škola</w:t>
            </w:r>
          </w:p>
        </w:tc>
        <w:tc>
          <w:tcPr>
            <w:tcW w:w="2036" w:type="dxa"/>
            <w:vAlign w:val="center"/>
          </w:tcPr>
          <w:p w:rsidR="0094741B" w:rsidRDefault="0094741B" w:rsidP="00B21210">
            <w:r>
              <w:t>Blanka Brkašić, Gordana Potnar-Matković, Tanja Španjić</w:t>
            </w:r>
          </w:p>
        </w:tc>
        <w:tc>
          <w:tcPr>
            <w:tcW w:w="1666" w:type="dxa"/>
            <w:vAlign w:val="center"/>
          </w:tcPr>
          <w:p w:rsidR="0094741B" w:rsidRDefault="0094741B" w:rsidP="00B21210">
            <w:r>
              <w:t>PROFIL</w:t>
            </w:r>
          </w:p>
        </w:tc>
        <w:tc>
          <w:tcPr>
            <w:tcW w:w="1497" w:type="dxa"/>
          </w:tcPr>
          <w:p w:rsidR="0094741B" w:rsidRDefault="0094741B" w:rsidP="00B21210">
            <w:pPr>
              <w:jc w:val="center"/>
            </w:pPr>
          </w:p>
          <w:p w:rsidR="0094741B" w:rsidRDefault="0094741B" w:rsidP="00B21210">
            <w:pPr>
              <w:jc w:val="center"/>
            </w:pPr>
            <w:r>
              <w:t>97,00</w:t>
            </w:r>
          </w:p>
        </w:tc>
        <w:tc>
          <w:tcPr>
            <w:tcW w:w="1314" w:type="dxa"/>
            <w:vAlign w:val="center"/>
          </w:tcPr>
          <w:p w:rsidR="0094741B" w:rsidRDefault="0094741B" w:rsidP="00B21210">
            <w:pPr>
              <w:jc w:val="center"/>
            </w:pPr>
          </w:p>
        </w:tc>
      </w:tr>
      <w:tr w:rsidR="0094741B" w:rsidTr="006E41D0">
        <w:tc>
          <w:tcPr>
            <w:tcW w:w="2549" w:type="dxa"/>
            <w:vAlign w:val="center"/>
          </w:tcPr>
          <w:p w:rsidR="0094741B" w:rsidRDefault="0094741B" w:rsidP="00B21210">
            <w:r>
              <w:t>DIREKT NEU 2 : udžbenik i radna bilježnica u jednom svesku za 2. razred gimnazija i strukovnih škola, za početno (2. godina učenja) kao i za napredno učenje (7. godina učenja) sa audio CD-om</w:t>
            </w:r>
          </w:p>
        </w:tc>
        <w:tc>
          <w:tcPr>
            <w:tcW w:w="2036" w:type="dxa"/>
            <w:vAlign w:val="center"/>
          </w:tcPr>
          <w:p w:rsidR="0094741B" w:rsidRDefault="0094741B" w:rsidP="00B21210">
            <w:r>
              <w:t>Giorgio Motta, Beata Ćwikowska, Olga Vomáčková, Tomáš Černý; suradnica u preradi: Blaženka Abramović</w:t>
            </w:r>
          </w:p>
        </w:tc>
        <w:tc>
          <w:tcPr>
            <w:tcW w:w="1666" w:type="dxa"/>
            <w:vAlign w:val="center"/>
          </w:tcPr>
          <w:p w:rsidR="0094741B" w:rsidRDefault="0094741B" w:rsidP="00B21210">
            <w:r>
              <w:t>KLETT</w:t>
            </w:r>
          </w:p>
        </w:tc>
        <w:tc>
          <w:tcPr>
            <w:tcW w:w="1497" w:type="dxa"/>
          </w:tcPr>
          <w:p w:rsidR="0094741B" w:rsidRDefault="0094741B" w:rsidP="00B21210">
            <w:pPr>
              <w:jc w:val="center"/>
            </w:pPr>
          </w:p>
          <w:p w:rsidR="0094741B" w:rsidRDefault="0094741B" w:rsidP="00B21210">
            <w:pPr>
              <w:jc w:val="center"/>
            </w:pPr>
          </w:p>
          <w:p w:rsidR="0094741B" w:rsidRDefault="0094741B" w:rsidP="00B21210">
            <w:pPr>
              <w:jc w:val="center"/>
            </w:pPr>
          </w:p>
          <w:p w:rsidR="0094741B" w:rsidRDefault="0094741B" w:rsidP="00B21210">
            <w:pPr>
              <w:jc w:val="center"/>
            </w:pPr>
            <w:r>
              <w:t>129,00</w:t>
            </w:r>
          </w:p>
        </w:tc>
        <w:tc>
          <w:tcPr>
            <w:tcW w:w="1314" w:type="dxa"/>
            <w:vAlign w:val="center"/>
          </w:tcPr>
          <w:p w:rsidR="0005049E" w:rsidRDefault="0005049E" w:rsidP="00B21210">
            <w:pPr>
              <w:jc w:val="center"/>
            </w:pPr>
          </w:p>
          <w:p w:rsidR="0005049E" w:rsidRDefault="0005049E" w:rsidP="0005049E">
            <w:pPr>
              <w:jc w:val="center"/>
            </w:pPr>
            <w:r>
              <w:t xml:space="preserve">1. strani jezik  </w:t>
            </w:r>
          </w:p>
        </w:tc>
      </w:tr>
      <w:tr w:rsidR="0094741B" w:rsidTr="006E41D0">
        <w:tc>
          <w:tcPr>
            <w:tcW w:w="2549" w:type="dxa"/>
            <w:vAlign w:val="center"/>
          </w:tcPr>
          <w:p w:rsidR="0094741B" w:rsidRDefault="0094741B" w:rsidP="00B21210">
            <w:r>
              <w:t>GEOGRAFIJA 2 : udžbenik iz geografije za II. razred srednjih strukovnih škola</w:t>
            </w:r>
          </w:p>
        </w:tc>
        <w:tc>
          <w:tcPr>
            <w:tcW w:w="2036" w:type="dxa"/>
            <w:vAlign w:val="center"/>
          </w:tcPr>
          <w:p w:rsidR="0094741B" w:rsidRDefault="0094741B" w:rsidP="00B21210">
            <w:r>
              <w:t>Emil Čokonaj, Dragutin Feletar</w:t>
            </w:r>
          </w:p>
        </w:tc>
        <w:tc>
          <w:tcPr>
            <w:tcW w:w="1666" w:type="dxa"/>
            <w:vAlign w:val="center"/>
          </w:tcPr>
          <w:p w:rsidR="0094741B" w:rsidRDefault="0094741B" w:rsidP="00B21210">
            <w:r>
              <w:t>MERIDIJANI</w:t>
            </w:r>
          </w:p>
        </w:tc>
        <w:tc>
          <w:tcPr>
            <w:tcW w:w="1497" w:type="dxa"/>
            <w:vAlign w:val="center"/>
          </w:tcPr>
          <w:p w:rsidR="0094741B" w:rsidRDefault="0094741B" w:rsidP="00B21210">
            <w:pPr>
              <w:jc w:val="center"/>
            </w:pPr>
            <w:r>
              <w:t>97,00</w:t>
            </w:r>
          </w:p>
        </w:tc>
        <w:tc>
          <w:tcPr>
            <w:tcW w:w="1314" w:type="dxa"/>
            <w:vAlign w:val="center"/>
          </w:tcPr>
          <w:p w:rsidR="0094741B" w:rsidRDefault="0094741B" w:rsidP="00B21210">
            <w:pPr>
              <w:jc w:val="center"/>
            </w:pPr>
          </w:p>
        </w:tc>
      </w:tr>
      <w:tr w:rsidR="0094741B" w:rsidTr="006E41D0">
        <w:tc>
          <w:tcPr>
            <w:tcW w:w="2549" w:type="dxa"/>
            <w:vAlign w:val="center"/>
          </w:tcPr>
          <w:p w:rsidR="0094741B" w:rsidRDefault="0094741B" w:rsidP="00B21210">
            <w:r>
              <w:t xml:space="preserve">CHOICES PRE-INTERMEDIATE : udžbenik engleskog jezika za 1. </w:t>
            </w:r>
            <w:r>
              <w:lastRenderedPageBreak/>
              <w:t xml:space="preserve">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036" w:type="dxa"/>
            <w:vAlign w:val="center"/>
          </w:tcPr>
          <w:p w:rsidR="0094741B" w:rsidRDefault="0094741B" w:rsidP="00B21210">
            <w:r>
              <w:lastRenderedPageBreak/>
              <w:t>Michael Harris, Anna Sikorzynska</w:t>
            </w:r>
          </w:p>
        </w:tc>
        <w:tc>
          <w:tcPr>
            <w:tcW w:w="1666" w:type="dxa"/>
            <w:vAlign w:val="center"/>
          </w:tcPr>
          <w:p w:rsidR="0094741B" w:rsidRDefault="0094741B" w:rsidP="00B21210">
            <w:r>
              <w:t>LJEVAK</w:t>
            </w:r>
          </w:p>
        </w:tc>
        <w:tc>
          <w:tcPr>
            <w:tcW w:w="1497" w:type="dxa"/>
            <w:vAlign w:val="center"/>
          </w:tcPr>
          <w:p w:rsidR="0094741B" w:rsidRDefault="0094741B" w:rsidP="00B21210">
            <w:pPr>
              <w:jc w:val="center"/>
            </w:pPr>
            <w:r>
              <w:t>95,00</w:t>
            </w:r>
          </w:p>
        </w:tc>
        <w:tc>
          <w:tcPr>
            <w:tcW w:w="1314" w:type="dxa"/>
            <w:vAlign w:val="center"/>
          </w:tcPr>
          <w:p w:rsidR="0005049E" w:rsidRDefault="006E41D0" w:rsidP="006E41D0">
            <w:pPr>
              <w:jc w:val="center"/>
            </w:pPr>
            <w:r>
              <w:t>1. STRANI JEZIK</w:t>
            </w:r>
          </w:p>
          <w:p w:rsidR="0005049E" w:rsidRDefault="0005049E" w:rsidP="0094741B">
            <w:pPr>
              <w:jc w:val="center"/>
            </w:pPr>
          </w:p>
        </w:tc>
      </w:tr>
      <w:tr w:rsidR="0094741B" w:rsidTr="006E41D0">
        <w:tc>
          <w:tcPr>
            <w:tcW w:w="2549" w:type="dxa"/>
            <w:vAlign w:val="center"/>
          </w:tcPr>
          <w:p w:rsidR="0094741B" w:rsidRDefault="0094741B" w:rsidP="00B21210">
            <w:r>
              <w:lastRenderedPageBreak/>
              <w:t xml:space="preserve">CHOICES PRE-INTERMEDIATE : radna bilježnica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036" w:type="dxa"/>
            <w:vAlign w:val="center"/>
          </w:tcPr>
          <w:p w:rsidR="0094741B" w:rsidRDefault="0094741B" w:rsidP="00B21210">
            <w:r>
              <w:t>Sue Kay, Vaughan Jones</w:t>
            </w:r>
          </w:p>
        </w:tc>
        <w:tc>
          <w:tcPr>
            <w:tcW w:w="1666" w:type="dxa"/>
            <w:vAlign w:val="center"/>
          </w:tcPr>
          <w:p w:rsidR="0094741B" w:rsidRDefault="0094741B" w:rsidP="00B21210">
            <w:r>
              <w:t>LJEVAK</w:t>
            </w:r>
          </w:p>
        </w:tc>
        <w:tc>
          <w:tcPr>
            <w:tcW w:w="1497" w:type="dxa"/>
            <w:vAlign w:val="center"/>
          </w:tcPr>
          <w:p w:rsidR="0094741B" w:rsidRDefault="0094741B" w:rsidP="00B21210">
            <w:pPr>
              <w:jc w:val="center"/>
            </w:pPr>
            <w:r>
              <w:t>69,00</w:t>
            </w:r>
          </w:p>
        </w:tc>
        <w:tc>
          <w:tcPr>
            <w:tcW w:w="1314" w:type="dxa"/>
            <w:vAlign w:val="center"/>
          </w:tcPr>
          <w:p w:rsidR="0094741B" w:rsidRDefault="0094741B" w:rsidP="0094741B">
            <w:pPr>
              <w:jc w:val="center"/>
            </w:pPr>
            <w:r>
              <w:t>1. STRANI JEZIK</w:t>
            </w:r>
          </w:p>
          <w:p w:rsidR="0005049E" w:rsidRDefault="0005049E" w:rsidP="0094741B">
            <w:pPr>
              <w:jc w:val="center"/>
            </w:pPr>
          </w:p>
          <w:p w:rsidR="0005049E" w:rsidRDefault="0005049E" w:rsidP="0094741B">
            <w:pPr>
              <w:jc w:val="center"/>
            </w:pPr>
          </w:p>
        </w:tc>
      </w:tr>
      <w:tr w:rsidR="0094741B" w:rsidTr="006E41D0">
        <w:tc>
          <w:tcPr>
            <w:tcW w:w="2549" w:type="dxa"/>
          </w:tcPr>
          <w:p w:rsidR="0094741B" w:rsidRPr="001A657F" w:rsidRDefault="0094741B" w:rsidP="0094741B">
            <w:r w:rsidRPr="001A657F">
              <w:t>CHOICES ELEMENTARY : udžbenik engleskog jezika za 1. i 2. razred ili 1. razred trogodišnjih strukovnih škola, prvi strani jezik. Za 1. razred gimnazija, drugi strani jezik i 1. razred četverogodišnjih strukovnih škola, drugi strani jezik</w:t>
            </w:r>
          </w:p>
        </w:tc>
        <w:tc>
          <w:tcPr>
            <w:tcW w:w="2036" w:type="dxa"/>
          </w:tcPr>
          <w:p w:rsidR="0094741B" w:rsidRPr="001A657F" w:rsidRDefault="0094741B" w:rsidP="0094741B">
            <w:r w:rsidRPr="001A657F">
              <w:t>Michael Harris, Anna Sikorzynska</w:t>
            </w:r>
          </w:p>
        </w:tc>
        <w:tc>
          <w:tcPr>
            <w:tcW w:w="1666" w:type="dxa"/>
          </w:tcPr>
          <w:p w:rsidR="0094741B" w:rsidRPr="001A657F" w:rsidRDefault="0094741B" w:rsidP="0094741B">
            <w:r w:rsidRPr="001A657F">
              <w:t>LJEVAK</w:t>
            </w:r>
          </w:p>
        </w:tc>
        <w:tc>
          <w:tcPr>
            <w:tcW w:w="1497" w:type="dxa"/>
          </w:tcPr>
          <w:p w:rsidR="0094741B" w:rsidRPr="001A657F" w:rsidRDefault="0094741B" w:rsidP="0094741B">
            <w:r w:rsidRPr="001A657F">
              <w:t>95,00</w:t>
            </w:r>
          </w:p>
        </w:tc>
        <w:tc>
          <w:tcPr>
            <w:tcW w:w="1314" w:type="dxa"/>
            <w:vAlign w:val="center"/>
          </w:tcPr>
          <w:p w:rsidR="0005049E" w:rsidRDefault="0094741B" w:rsidP="006E41D0">
            <w:pPr>
              <w:jc w:val="center"/>
            </w:pPr>
            <w:r>
              <w:t>2. STRANI JEZIK</w:t>
            </w:r>
          </w:p>
        </w:tc>
      </w:tr>
      <w:tr w:rsidR="0094741B" w:rsidTr="006E41D0">
        <w:tc>
          <w:tcPr>
            <w:tcW w:w="2549" w:type="dxa"/>
          </w:tcPr>
          <w:p w:rsidR="0094741B" w:rsidRPr="001A657F" w:rsidRDefault="0094741B" w:rsidP="0094741B">
            <w:r w:rsidRPr="001A657F">
              <w:t xml:space="preserve">CHOICES ELEMENTARY : radna bilježnica engleskog jezika za 1. i 2. razred ili 1. razred trogodišnjih strukovnih škola, prvi strani jezik. Za 1. razred gimnazija, drugi strani jezik i 1. razred četverogodišnjih </w:t>
            </w:r>
            <w:r w:rsidRPr="001A657F">
              <w:lastRenderedPageBreak/>
              <w:t>strukovnih škola, drugi strani jezik</w:t>
            </w:r>
          </w:p>
        </w:tc>
        <w:tc>
          <w:tcPr>
            <w:tcW w:w="2036" w:type="dxa"/>
          </w:tcPr>
          <w:p w:rsidR="0094741B" w:rsidRPr="001A657F" w:rsidRDefault="0094741B" w:rsidP="0094741B">
            <w:r w:rsidRPr="001A657F">
              <w:lastRenderedPageBreak/>
              <w:t>Rod Fricker</w:t>
            </w:r>
          </w:p>
        </w:tc>
        <w:tc>
          <w:tcPr>
            <w:tcW w:w="1666" w:type="dxa"/>
          </w:tcPr>
          <w:p w:rsidR="0094741B" w:rsidRPr="001A657F" w:rsidRDefault="0094741B" w:rsidP="0094741B">
            <w:r w:rsidRPr="001A657F">
              <w:t>LJEVAK</w:t>
            </w:r>
          </w:p>
        </w:tc>
        <w:tc>
          <w:tcPr>
            <w:tcW w:w="1497" w:type="dxa"/>
          </w:tcPr>
          <w:p w:rsidR="0094741B" w:rsidRDefault="0094741B" w:rsidP="0094741B">
            <w:r w:rsidRPr="001A657F">
              <w:t>69,00</w:t>
            </w:r>
          </w:p>
        </w:tc>
        <w:tc>
          <w:tcPr>
            <w:tcW w:w="1314" w:type="dxa"/>
            <w:vAlign w:val="center"/>
          </w:tcPr>
          <w:p w:rsidR="0005049E" w:rsidRDefault="0094741B" w:rsidP="006E41D0">
            <w:pPr>
              <w:jc w:val="center"/>
            </w:pPr>
            <w:r>
              <w:t>2.STRANI JEZIK</w:t>
            </w:r>
          </w:p>
        </w:tc>
      </w:tr>
      <w:tr w:rsidR="0094741B" w:rsidTr="006E41D0">
        <w:tc>
          <w:tcPr>
            <w:tcW w:w="2549" w:type="dxa"/>
            <w:vAlign w:val="center"/>
          </w:tcPr>
          <w:p w:rsidR="0094741B" w:rsidRDefault="009B3DA7" w:rsidP="0094741B">
            <w:r>
              <w:lastRenderedPageBreak/>
              <w:t>DEUTSCH.COM 1</w:t>
            </w:r>
            <w:r w:rsidR="0094741B">
              <w:t xml:space="preserve"> : udžbenik njemačkog jezika </w:t>
            </w:r>
          </w:p>
        </w:tc>
        <w:tc>
          <w:tcPr>
            <w:tcW w:w="2036" w:type="dxa"/>
            <w:vAlign w:val="center"/>
          </w:tcPr>
          <w:p w:rsidR="0094741B" w:rsidRDefault="0094741B" w:rsidP="00B21210">
            <w:r>
              <w:t>Anta Kursiša, Gerhard Neuner, Lina Pilypaityte, Erna Szakaly, Sara Vicente</w:t>
            </w:r>
          </w:p>
        </w:tc>
        <w:tc>
          <w:tcPr>
            <w:tcW w:w="1666" w:type="dxa"/>
            <w:vAlign w:val="center"/>
          </w:tcPr>
          <w:p w:rsidR="0094741B" w:rsidRDefault="0094741B" w:rsidP="00B21210">
            <w:r>
              <w:t>ALGORITAM</w:t>
            </w:r>
          </w:p>
        </w:tc>
        <w:tc>
          <w:tcPr>
            <w:tcW w:w="1497" w:type="dxa"/>
            <w:vAlign w:val="center"/>
          </w:tcPr>
          <w:p w:rsidR="0094741B" w:rsidRDefault="0094741B" w:rsidP="00B21210">
            <w:pPr>
              <w:jc w:val="center"/>
            </w:pPr>
            <w:r>
              <w:t>110,00</w:t>
            </w:r>
          </w:p>
        </w:tc>
        <w:tc>
          <w:tcPr>
            <w:tcW w:w="1314" w:type="dxa"/>
            <w:vAlign w:val="center"/>
          </w:tcPr>
          <w:p w:rsidR="0005049E" w:rsidRDefault="0094741B" w:rsidP="006E41D0">
            <w:pPr>
              <w:jc w:val="center"/>
            </w:pPr>
            <w:r>
              <w:t>2. STRANI JEZIK</w:t>
            </w:r>
          </w:p>
        </w:tc>
      </w:tr>
      <w:tr w:rsidR="0005049E" w:rsidTr="006E41D0"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9E" w:rsidRPr="006E41D0" w:rsidRDefault="0005049E" w:rsidP="0005049E">
            <w:r w:rsidRPr="006E41D0">
              <w:t>DEUTSCH.COM 1 : radna bilježnica njemačkog jezika za 1. i 2. razred gimnazija i četverogodišnjih strukovnih škola, 2. strani jezik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9E" w:rsidRPr="006E41D0" w:rsidRDefault="0005049E" w:rsidP="0005049E">
            <w:r w:rsidRPr="006E41D0">
              <w:t>Carmen Cristache, Birgit Kirchner, Gerhard Neuner, Lina Pilypaityte, Erna Szakaly, Sara Vicente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9E" w:rsidRPr="006E41D0" w:rsidRDefault="0005049E" w:rsidP="0005049E">
            <w:r w:rsidRPr="006E41D0">
              <w:t>ALGORITAM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9E" w:rsidRPr="006E41D0" w:rsidRDefault="0005049E" w:rsidP="0005049E">
            <w:pPr>
              <w:jc w:val="center"/>
            </w:pPr>
          </w:p>
          <w:p w:rsidR="0005049E" w:rsidRPr="006E41D0" w:rsidRDefault="0005049E" w:rsidP="0005049E">
            <w:pPr>
              <w:jc w:val="center"/>
            </w:pPr>
          </w:p>
          <w:p w:rsidR="0005049E" w:rsidRPr="006E41D0" w:rsidRDefault="0005049E" w:rsidP="0005049E">
            <w:pPr>
              <w:jc w:val="center"/>
            </w:pPr>
            <w:r w:rsidRPr="006E41D0">
              <w:t>91,00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9E" w:rsidRPr="006E41D0" w:rsidRDefault="0005049E" w:rsidP="006E41D0">
            <w:pPr>
              <w:jc w:val="center"/>
            </w:pPr>
            <w:r w:rsidRPr="006E41D0">
              <w:t>2. Strani jezik</w:t>
            </w:r>
          </w:p>
        </w:tc>
      </w:tr>
    </w:tbl>
    <w:p w:rsidR="00B43038" w:rsidRDefault="00B43038" w:rsidP="006546E8">
      <w:pPr>
        <w:tabs>
          <w:tab w:val="left" w:pos="7500"/>
        </w:tabs>
      </w:pPr>
      <w:bookmarkStart w:id="0" w:name="_GoBack"/>
      <w:bookmarkEnd w:id="0"/>
    </w:p>
    <w:sectPr w:rsidR="00B43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B3AD9"/>
    <w:multiLevelType w:val="hybridMultilevel"/>
    <w:tmpl w:val="81F061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27D6C"/>
    <w:multiLevelType w:val="hybridMultilevel"/>
    <w:tmpl w:val="35D812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05049E"/>
    <w:rsid w:val="000F4240"/>
    <w:rsid w:val="00111194"/>
    <w:rsid w:val="00112E65"/>
    <w:rsid w:val="0058345D"/>
    <w:rsid w:val="006546E8"/>
    <w:rsid w:val="006E41D0"/>
    <w:rsid w:val="008D03A4"/>
    <w:rsid w:val="0094741B"/>
    <w:rsid w:val="009B3DA7"/>
    <w:rsid w:val="009C6E41"/>
    <w:rsid w:val="009E53FD"/>
    <w:rsid w:val="00B21210"/>
    <w:rsid w:val="00B43038"/>
    <w:rsid w:val="00C16846"/>
    <w:rsid w:val="00EF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32F40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474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518</Words>
  <Characters>2956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Windows korisnik</cp:lastModifiedBy>
  <cp:revision>5</cp:revision>
  <dcterms:created xsi:type="dcterms:W3CDTF">2016-07-15T05:36:00Z</dcterms:created>
  <dcterms:modified xsi:type="dcterms:W3CDTF">2019-09-11T06:12:00Z</dcterms:modified>
</cp:coreProperties>
</file>