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BCE66" w14:textId="77777777" w:rsidR="00B30BE6" w:rsidRPr="00C3366A" w:rsidRDefault="00B30BE6" w:rsidP="008C13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14:paraId="4A2D955E" w14:textId="358BACAA" w:rsidR="00B30BE6" w:rsidRPr="00C3366A" w:rsidRDefault="00B30BE6" w:rsidP="008C13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36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Testiranje će se provesti na sljedeći način: </w:t>
      </w:r>
    </w:p>
    <w:p w14:paraId="51C82631" w14:textId="77777777" w:rsidR="00B30BE6" w:rsidRPr="00C3366A" w:rsidRDefault="00B30BE6" w:rsidP="008C1330">
      <w:pPr>
        <w:pStyle w:val="Odlomakpopis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366A">
        <w:rPr>
          <w:rFonts w:ascii="Times New Roman" w:eastAsia="Times New Roman" w:hAnsi="Times New Roman" w:cs="Times New Roman"/>
          <w:sz w:val="24"/>
          <w:szCs w:val="24"/>
          <w:lang w:eastAsia="hr-HR"/>
        </w:rPr>
        <w:t>pisana provjera znanja – provjera znanja bitnih za rad nastavnika/ce hrvatskog jezika –</w:t>
      </w:r>
    </w:p>
    <w:p w14:paraId="066E06FD" w14:textId="77777777" w:rsidR="00B30BE6" w:rsidRPr="00C3366A" w:rsidRDefault="00B30BE6" w:rsidP="008C1330">
      <w:pPr>
        <w:pStyle w:val="Odlomakpopisa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36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stručni dio izvora i literature </w:t>
      </w:r>
    </w:p>
    <w:p w14:paraId="252FC685" w14:textId="1CF394B0" w:rsidR="00566947" w:rsidRPr="00C3366A" w:rsidRDefault="00B30BE6" w:rsidP="008C1330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36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razgovor (intervju) s kandidatima </w:t>
      </w:r>
    </w:p>
    <w:p w14:paraId="587EE2C0" w14:textId="16CDCE59" w:rsidR="00B30BE6" w:rsidRPr="00C3366A" w:rsidRDefault="00B30BE6" w:rsidP="008C13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2246A" w14:textId="77777777" w:rsidR="00B30BE6" w:rsidRPr="00C3366A" w:rsidRDefault="00B30BE6" w:rsidP="008C1330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66A">
        <w:rPr>
          <w:rFonts w:ascii="Times New Roman" w:hAnsi="Times New Roman" w:cs="Times New Roman"/>
          <w:b/>
          <w:sz w:val="24"/>
          <w:szCs w:val="24"/>
        </w:rPr>
        <w:t>Izvori i literatura za testiranje kandidata</w:t>
      </w:r>
    </w:p>
    <w:p w14:paraId="7E5BA615" w14:textId="77777777" w:rsidR="00B30BE6" w:rsidRPr="00C3366A" w:rsidRDefault="00B30BE6" w:rsidP="008C133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3366A">
        <w:rPr>
          <w:rFonts w:ascii="Times New Roman" w:hAnsi="Times New Roman" w:cs="Times New Roman"/>
          <w:b/>
          <w:sz w:val="24"/>
          <w:szCs w:val="24"/>
        </w:rPr>
        <w:t>OPĆI DIO:</w:t>
      </w:r>
    </w:p>
    <w:p w14:paraId="1CFF80F2" w14:textId="622CF280" w:rsidR="00B30BE6" w:rsidRPr="00C3366A" w:rsidRDefault="00B30BE6" w:rsidP="008C1330">
      <w:pPr>
        <w:pStyle w:val="StandardWeb"/>
        <w:numPr>
          <w:ilvl w:val="0"/>
          <w:numId w:val="2"/>
        </w:numPr>
        <w:shd w:val="clear" w:color="auto" w:fill="FFFFFF" w:themeFill="background1"/>
        <w:spacing w:before="90" w:beforeAutospacing="0" w:after="90" w:afterAutospacing="0" w:line="300" w:lineRule="atLeast"/>
        <w:jc w:val="both"/>
      </w:pPr>
      <w:r w:rsidRPr="00C3366A">
        <w:t xml:space="preserve">Zakonu o odgoju i obrazovanju u osnovnoj i srednjoj školi </w:t>
      </w:r>
    </w:p>
    <w:p w14:paraId="11028D92" w14:textId="15ED5027" w:rsidR="00B30BE6" w:rsidRPr="00C3366A" w:rsidRDefault="00B30BE6" w:rsidP="008C1330">
      <w:pPr>
        <w:pStyle w:val="StandardWeb"/>
        <w:numPr>
          <w:ilvl w:val="0"/>
          <w:numId w:val="2"/>
        </w:numPr>
        <w:shd w:val="clear" w:color="auto" w:fill="FFFFFF" w:themeFill="background1"/>
        <w:spacing w:before="90" w:beforeAutospacing="0" w:after="90" w:afterAutospacing="0" w:line="300" w:lineRule="atLeast"/>
        <w:jc w:val="both"/>
      </w:pPr>
      <w:r w:rsidRPr="00C3366A">
        <w:t xml:space="preserve">Statut Gospodarske škole </w:t>
      </w:r>
    </w:p>
    <w:p w14:paraId="0BEF8E07" w14:textId="6440FF6D" w:rsidR="00B30BE6" w:rsidRPr="00C3366A" w:rsidRDefault="00AB4ED2" w:rsidP="008C133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Naglaeno"/>
          <w:rFonts w:ascii="Times New Roman" w:hAnsi="Times New Roman" w:cs="Times New Roman"/>
          <w:b w:val="0"/>
          <w:sz w:val="24"/>
          <w:szCs w:val="24"/>
        </w:rPr>
        <w:t>Pravilnik o izmjenama i dopunama</w:t>
      </w:r>
      <w:r w:rsidR="00B30BE6" w:rsidRPr="00C3366A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način</w:t>
      </w:r>
      <w:r w:rsidR="008C1330">
        <w:rPr>
          <w:rStyle w:val="Naglaeno"/>
          <w:rFonts w:ascii="Times New Roman" w:hAnsi="Times New Roman" w:cs="Times New Roman"/>
          <w:b w:val="0"/>
          <w:sz w:val="24"/>
          <w:szCs w:val="24"/>
        </w:rPr>
        <w:t>a</w:t>
      </w:r>
      <w:r w:rsidR="00B30BE6" w:rsidRPr="00C3366A">
        <w:rPr>
          <w:rStyle w:val="Naglaeno"/>
          <w:rFonts w:ascii="Times New Roman" w:hAnsi="Times New Roman" w:cs="Times New Roman"/>
          <w:b w:val="0"/>
          <w:sz w:val="24"/>
          <w:szCs w:val="24"/>
        </w:rPr>
        <w:t>, postup</w:t>
      </w:r>
      <w:r w:rsidR="008C1330">
        <w:rPr>
          <w:rStyle w:val="Naglaeno"/>
          <w:rFonts w:ascii="Times New Roman" w:hAnsi="Times New Roman" w:cs="Times New Roman"/>
          <w:b w:val="0"/>
          <w:sz w:val="24"/>
          <w:szCs w:val="24"/>
        </w:rPr>
        <w:t>aka</w:t>
      </w:r>
      <w:r w:rsidR="00B30BE6" w:rsidRPr="00C3366A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i elemen</w:t>
      </w:r>
      <w:r w:rsidR="008C1330">
        <w:rPr>
          <w:rStyle w:val="Naglaeno"/>
          <w:rFonts w:ascii="Times New Roman" w:hAnsi="Times New Roman" w:cs="Times New Roman"/>
          <w:b w:val="0"/>
          <w:sz w:val="24"/>
          <w:szCs w:val="24"/>
        </w:rPr>
        <w:t>at</w:t>
      </w:r>
      <w:r w:rsidR="00B30BE6" w:rsidRPr="00C3366A">
        <w:rPr>
          <w:rStyle w:val="Naglaeno"/>
          <w:rFonts w:ascii="Times New Roman" w:hAnsi="Times New Roman" w:cs="Times New Roman"/>
          <w:b w:val="0"/>
          <w:sz w:val="24"/>
          <w:szCs w:val="24"/>
        </w:rPr>
        <w:t>a vrednovanja učenika u osnovnoj i srednjoj školi</w:t>
      </w:r>
      <w:r w:rsidR="00B30BE6" w:rsidRPr="00C3366A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</w:p>
    <w:p w14:paraId="5D042D1E" w14:textId="313B0545" w:rsidR="00B30BE6" w:rsidRDefault="00B30BE6" w:rsidP="008C1330">
      <w:pPr>
        <w:pStyle w:val="Odlomakpopisa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3366A">
        <w:rPr>
          <w:rFonts w:ascii="Times New Roman" w:hAnsi="Times New Roman" w:cs="Times New Roman"/>
          <w:sz w:val="24"/>
          <w:szCs w:val="24"/>
        </w:rPr>
        <w:t xml:space="preserve">Pravilnik o kriterijima za izricanje pedagoških mjera </w:t>
      </w:r>
    </w:p>
    <w:p w14:paraId="4045FF82" w14:textId="37E233DC" w:rsidR="00705DF7" w:rsidRPr="0016009F" w:rsidRDefault="00705DF7" w:rsidP="008C1330">
      <w:pPr>
        <w:pStyle w:val="Odlomakpopisa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09F">
        <w:rPr>
          <w:rFonts w:ascii="Times New Roman" w:hAnsi="Times New Roman" w:cs="Times New Roman"/>
          <w:color w:val="000000" w:themeColor="text1"/>
          <w:sz w:val="24"/>
          <w:szCs w:val="24"/>
        </w:rPr>
        <w:t>Državni pedagoški standard</w:t>
      </w:r>
    </w:p>
    <w:p w14:paraId="3351597B" w14:textId="7E2E16B3" w:rsidR="00B30BE6" w:rsidRPr="00C3366A" w:rsidRDefault="00B30BE6" w:rsidP="008C1330">
      <w:pPr>
        <w:pStyle w:val="Odlomakpopisa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52E29428" w14:textId="77777777" w:rsidR="00B30BE6" w:rsidRPr="00C3366A" w:rsidRDefault="00B30BE6" w:rsidP="008C1330">
      <w:pPr>
        <w:pStyle w:val="Odlomakpopisa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595A9F84" w14:textId="77777777" w:rsidR="00B30BE6" w:rsidRPr="00C3366A" w:rsidRDefault="00B30BE6" w:rsidP="008C1330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66A">
        <w:rPr>
          <w:rFonts w:ascii="Times New Roman" w:hAnsi="Times New Roman" w:cs="Times New Roman"/>
          <w:b/>
          <w:sz w:val="24"/>
          <w:szCs w:val="24"/>
        </w:rPr>
        <w:t>STRUČNI DIO:</w:t>
      </w:r>
    </w:p>
    <w:p w14:paraId="04A674C1" w14:textId="77777777" w:rsidR="00B30BE6" w:rsidRPr="00C3366A" w:rsidRDefault="00B30BE6" w:rsidP="008C1330">
      <w:pPr>
        <w:pStyle w:val="Odlomakpopisa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3366A">
        <w:rPr>
          <w:rFonts w:ascii="Times New Roman" w:hAnsi="Times New Roman" w:cs="Times New Roman"/>
          <w:sz w:val="24"/>
          <w:szCs w:val="24"/>
        </w:rPr>
        <w:t xml:space="preserve">Hrvatski pravopis. 2013. ur. Jozić, Ž. i dr. Institut za hrvatski jezik i jezikoslovlje. Zagreb. </w:t>
      </w:r>
    </w:p>
    <w:p w14:paraId="00D9D5E0" w14:textId="77777777" w:rsidR="00B30BE6" w:rsidRPr="00C3366A" w:rsidRDefault="00B30BE6" w:rsidP="008C1330">
      <w:pPr>
        <w:pStyle w:val="Odlomakpopisa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3FEEA9F9" w14:textId="72F63432" w:rsidR="00B30BE6" w:rsidRPr="00C3366A" w:rsidRDefault="00B30BE6" w:rsidP="008C133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366A">
        <w:rPr>
          <w:rFonts w:ascii="Times New Roman" w:hAnsi="Times New Roman" w:cs="Times New Roman"/>
          <w:sz w:val="24"/>
          <w:szCs w:val="24"/>
        </w:rPr>
        <w:t xml:space="preserve">Odluka o donošenju kurikuluma za nastavni predmet Hrvatski jezik za srednje škole </w:t>
      </w:r>
    </w:p>
    <w:p w14:paraId="41FB86C1" w14:textId="05649AC8" w:rsidR="00B30BE6" w:rsidRPr="008C1330" w:rsidRDefault="008C1330" w:rsidP="008C1330">
      <w:pPr>
        <w:pStyle w:val="StandardWeb"/>
        <w:numPr>
          <w:ilvl w:val="0"/>
          <w:numId w:val="3"/>
        </w:numPr>
        <w:shd w:val="clear" w:color="auto" w:fill="FFFFFF" w:themeFill="background1"/>
        <w:spacing w:before="90" w:beforeAutospacing="0" w:after="90" w:afterAutospacing="0" w:line="300" w:lineRule="atLeast"/>
        <w:jc w:val="both"/>
        <w:rPr>
          <w:b/>
          <w:u w:val="single"/>
        </w:rPr>
      </w:pPr>
      <w:r>
        <w:t>Stručno-metodička znanja</w:t>
      </w:r>
      <w:r w:rsidR="00605FB2">
        <w:t>: g</w:t>
      </w:r>
      <w:r w:rsidR="00B30BE6" w:rsidRPr="00C3366A">
        <w:t>odišnje planiranje nastave i vrednovanje u nastavi Hrvatskoga jezika, metodički pristupi</w:t>
      </w:r>
      <w:r w:rsidR="00605FB2">
        <w:t xml:space="preserve"> u nastavi</w:t>
      </w:r>
      <w:r w:rsidR="00B30BE6" w:rsidRPr="00C3366A">
        <w:t xml:space="preserve">, međupredmetni kurikuli (Građanski odgoj i obrazovanje, Osobni i socijalni razvoj, Održivi razvoj, Poduzetništvo, Uporaba informacijske i komunikacijske tehnologije, Učiti kako učiti, Zdravlje). </w:t>
      </w:r>
    </w:p>
    <w:p w14:paraId="06C52E4B" w14:textId="146CB839" w:rsidR="008C1330" w:rsidRPr="00C3366A" w:rsidRDefault="008C1330" w:rsidP="00605FB2">
      <w:pPr>
        <w:pStyle w:val="StandardWeb"/>
        <w:shd w:val="clear" w:color="auto" w:fill="FFFFFF" w:themeFill="background1"/>
        <w:spacing w:before="90" w:beforeAutospacing="0" w:after="90" w:afterAutospacing="0" w:line="300" w:lineRule="atLeast"/>
        <w:ind w:left="360"/>
        <w:jc w:val="both"/>
        <w:rPr>
          <w:rStyle w:val="Hiperveza"/>
          <w:b/>
          <w:color w:val="auto"/>
        </w:rPr>
      </w:pPr>
    </w:p>
    <w:p w14:paraId="696D827C" w14:textId="77777777" w:rsidR="00B30BE6" w:rsidRPr="00C3366A" w:rsidRDefault="00B30BE6" w:rsidP="008C133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7071E3B4" w14:textId="77777777" w:rsidR="00B30BE6" w:rsidRPr="00C3366A" w:rsidRDefault="00B30BE6" w:rsidP="008C13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0BE6" w:rsidRPr="00C33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52D96"/>
    <w:multiLevelType w:val="hybridMultilevel"/>
    <w:tmpl w:val="6674D74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A4C16"/>
    <w:multiLevelType w:val="hybridMultilevel"/>
    <w:tmpl w:val="3CB097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03F88"/>
    <w:multiLevelType w:val="hybridMultilevel"/>
    <w:tmpl w:val="81867CD4"/>
    <w:lvl w:ilvl="0" w:tplc="77EAEC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98"/>
    <w:rsid w:val="001329F0"/>
    <w:rsid w:val="0016009F"/>
    <w:rsid w:val="00360554"/>
    <w:rsid w:val="003A256B"/>
    <w:rsid w:val="005616B6"/>
    <w:rsid w:val="00566947"/>
    <w:rsid w:val="00605FB2"/>
    <w:rsid w:val="00705DF7"/>
    <w:rsid w:val="008C1330"/>
    <w:rsid w:val="00A466E6"/>
    <w:rsid w:val="00AB4ED2"/>
    <w:rsid w:val="00B21B2E"/>
    <w:rsid w:val="00B30BE6"/>
    <w:rsid w:val="00C3366A"/>
    <w:rsid w:val="00CA7EEF"/>
    <w:rsid w:val="00DF7F98"/>
    <w:rsid w:val="00E2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E1ED"/>
  <w15:docId w15:val="{EA5DE26E-EC5C-4162-B145-10587D93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BE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0BE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30BE6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B3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30BE6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B30B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Profesor</cp:lastModifiedBy>
  <cp:revision>4</cp:revision>
  <dcterms:created xsi:type="dcterms:W3CDTF">2021-02-17T14:03:00Z</dcterms:created>
  <dcterms:modified xsi:type="dcterms:W3CDTF">2021-02-17T14:03:00Z</dcterms:modified>
</cp:coreProperties>
</file>