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6E8" w:rsidRDefault="00D256E8" w:rsidP="00D25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>
        <w:rPr>
          <w:b/>
          <w:sz w:val="24"/>
          <w:szCs w:val="24"/>
        </w:rPr>
        <w:t>DRUGI</w:t>
      </w:r>
      <w:r w:rsidRPr="00917D5B">
        <w:rPr>
          <w:b/>
          <w:sz w:val="24"/>
          <w:szCs w:val="24"/>
        </w:rPr>
        <w:t xml:space="preserve"> RAZRED: </w:t>
      </w:r>
      <w:r w:rsidR="00893D82">
        <w:rPr>
          <w:b/>
          <w:sz w:val="24"/>
          <w:szCs w:val="24"/>
        </w:rPr>
        <w:t>MODNI TEHNIČAR</w:t>
      </w:r>
    </w:p>
    <w:tbl>
      <w:tblPr>
        <w:tblStyle w:val="Reetkatablice"/>
        <w:tblpPr w:leftFromText="180" w:rightFromText="180" w:tblpY="480"/>
        <w:tblW w:w="9889" w:type="dxa"/>
        <w:tblLook w:val="04A0" w:firstRow="1" w:lastRow="0" w:firstColumn="1" w:lastColumn="0" w:noHBand="0" w:noVBand="1"/>
      </w:tblPr>
      <w:tblGrid>
        <w:gridCol w:w="2412"/>
        <w:gridCol w:w="3730"/>
        <w:gridCol w:w="2351"/>
        <w:gridCol w:w="1396"/>
      </w:tblGrid>
      <w:tr w:rsidR="007B3CF0" w:rsidRPr="00D454A4" w:rsidTr="000E5CC3">
        <w:tc>
          <w:tcPr>
            <w:tcW w:w="2412" w:type="dxa"/>
          </w:tcPr>
          <w:p w:rsidR="007B3CF0" w:rsidRPr="00D454A4" w:rsidRDefault="007B3CF0" w:rsidP="00F90D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Nastavni predmet</w:t>
            </w:r>
          </w:p>
        </w:tc>
        <w:tc>
          <w:tcPr>
            <w:tcW w:w="3730" w:type="dxa"/>
          </w:tcPr>
          <w:p w:rsidR="007B3CF0" w:rsidRPr="00D454A4" w:rsidRDefault="007B3CF0" w:rsidP="00F90D6C">
            <w:pPr>
              <w:jc w:val="center"/>
              <w:rPr>
                <w:b/>
                <w:sz w:val="24"/>
                <w:szCs w:val="24"/>
              </w:rPr>
            </w:pPr>
            <w:r w:rsidRPr="00D454A4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351" w:type="dxa"/>
          </w:tcPr>
          <w:p w:rsidR="007B3CF0" w:rsidRPr="00D454A4" w:rsidRDefault="007B3CF0" w:rsidP="00F90D6C">
            <w:pPr>
              <w:jc w:val="center"/>
              <w:rPr>
                <w:b/>
                <w:sz w:val="24"/>
                <w:szCs w:val="24"/>
              </w:rPr>
            </w:pPr>
            <w:r w:rsidRPr="00D454A4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396" w:type="dxa"/>
          </w:tcPr>
          <w:p w:rsidR="007B3CF0" w:rsidRPr="00D454A4" w:rsidRDefault="007B3CF0" w:rsidP="00F90D6C">
            <w:pPr>
              <w:jc w:val="center"/>
              <w:rPr>
                <w:b/>
                <w:sz w:val="24"/>
                <w:szCs w:val="24"/>
              </w:rPr>
            </w:pPr>
            <w:r w:rsidRPr="00D454A4">
              <w:rPr>
                <w:b/>
                <w:sz w:val="24"/>
                <w:szCs w:val="24"/>
              </w:rPr>
              <w:t>Nakladnik</w:t>
            </w:r>
          </w:p>
        </w:tc>
      </w:tr>
      <w:tr w:rsidR="00373C86" w:rsidRPr="00D454A4" w:rsidTr="000E5CC3">
        <w:tc>
          <w:tcPr>
            <w:tcW w:w="2412" w:type="dxa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Hrvatski jezik, književnost</w:t>
            </w:r>
          </w:p>
        </w:tc>
        <w:tc>
          <w:tcPr>
            <w:tcW w:w="3730" w:type="dxa"/>
            <w:vAlign w:val="center"/>
          </w:tcPr>
          <w:p w:rsidR="00F02F6D" w:rsidRPr="00F02F6D" w:rsidRDefault="00373C86" w:rsidP="00F02F6D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KNJIŽEVNI VREMEPLOV 2 </w:t>
            </w:r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r w:rsidR="00F02F6D"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čitanka za drugi razred gimnazije i četverogodišnjih strukovnih škola (140 sati godišnje)</w:t>
            </w:r>
          </w:p>
        </w:tc>
        <w:tc>
          <w:tcPr>
            <w:tcW w:w="2351" w:type="dxa"/>
            <w:vAlign w:val="bottom"/>
          </w:tcPr>
          <w:p w:rsidR="00373C86" w:rsidRPr="00373C86" w:rsidRDefault="00373C86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Dragica Dujmović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Markusi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Sandra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Rossetti-Bazdan</w:t>
            </w:r>
            <w:proofErr w:type="spellEnd"/>
          </w:p>
        </w:tc>
        <w:tc>
          <w:tcPr>
            <w:tcW w:w="1396" w:type="dxa"/>
            <w:vAlign w:val="center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Profil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Klett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d.o.o.</w:t>
            </w:r>
          </w:p>
        </w:tc>
      </w:tr>
      <w:tr w:rsidR="00373C86" w:rsidRPr="00D454A4" w:rsidTr="000E5CC3">
        <w:tc>
          <w:tcPr>
            <w:tcW w:w="2412" w:type="dxa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Hrvatski jezik, jezik</w:t>
            </w:r>
          </w:p>
        </w:tc>
        <w:tc>
          <w:tcPr>
            <w:tcW w:w="3730" w:type="dxa"/>
            <w:vAlign w:val="bottom"/>
          </w:tcPr>
          <w:p w:rsidR="00373C86" w:rsidRPr="007B3CF0" w:rsidRDefault="00373C86" w:rsidP="00F02F6D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FON - FON 2 </w:t>
            </w:r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r w:rsidR="00F02F6D"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udžbenik hrvatskoga jezika za drugi razred gimnazije i srednjih strukovnih škola (140 sati godišnje)</w:t>
            </w:r>
          </w:p>
        </w:tc>
        <w:tc>
          <w:tcPr>
            <w:tcW w:w="2351" w:type="dxa"/>
            <w:vAlign w:val="bottom"/>
          </w:tcPr>
          <w:p w:rsidR="00373C86" w:rsidRPr="00373C86" w:rsidRDefault="00F02F6D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Dragica Dujmović </w:t>
            </w:r>
            <w:proofErr w:type="spellStart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>Markusi</w:t>
            </w:r>
            <w:proofErr w:type="spellEnd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Tanja </w:t>
            </w:r>
            <w:proofErr w:type="spellStart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>Španjić</w:t>
            </w:r>
            <w:proofErr w:type="spellEnd"/>
          </w:p>
        </w:tc>
        <w:tc>
          <w:tcPr>
            <w:tcW w:w="1396" w:type="dxa"/>
            <w:vAlign w:val="center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Profil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Klett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d.o.o.</w:t>
            </w:r>
          </w:p>
        </w:tc>
      </w:tr>
      <w:tr w:rsidR="009524A6" w:rsidRPr="00D454A4" w:rsidTr="000E5CC3">
        <w:tc>
          <w:tcPr>
            <w:tcW w:w="2412" w:type="dxa"/>
          </w:tcPr>
          <w:p w:rsidR="009524A6" w:rsidRPr="007B3CF0" w:rsidRDefault="009524A6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Hrvatski jezik</w:t>
            </w:r>
          </w:p>
        </w:tc>
        <w:tc>
          <w:tcPr>
            <w:tcW w:w="3730" w:type="dxa"/>
            <w:vAlign w:val="bottom"/>
          </w:tcPr>
          <w:p w:rsidR="009524A6" w:rsidRPr="009524A6" w:rsidRDefault="009524A6" w:rsidP="009524A6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9524A6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FONOPLOV 2, integrirana radna bilježnica uz udžbenike hrvatskoga jezika Fon-Fon 2 i Književni vremeplov 2 za drugi razred gimnazije i četverogodišnj</w:t>
            </w:r>
            <w: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ih strukovnih škola (140 sati)</w:t>
            </w:r>
          </w:p>
        </w:tc>
        <w:tc>
          <w:tcPr>
            <w:tcW w:w="2351" w:type="dxa"/>
            <w:vAlign w:val="bottom"/>
          </w:tcPr>
          <w:p w:rsidR="009524A6" w:rsidRPr="00F02F6D" w:rsidRDefault="009524A6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524A6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Dragica Dujmović </w:t>
            </w:r>
            <w:proofErr w:type="spellStart"/>
            <w:r w:rsidRPr="009524A6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Markusi</w:t>
            </w:r>
            <w:proofErr w:type="spellEnd"/>
            <w:r w:rsidRPr="009524A6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Vedrana </w:t>
            </w:r>
            <w:proofErr w:type="spellStart"/>
            <w:r w:rsidRPr="009524A6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Močnik</w:t>
            </w:r>
            <w:proofErr w:type="spellEnd"/>
            <w:r w:rsidRPr="009524A6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Tanja </w:t>
            </w:r>
            <w:proofErr w:type="spellStart"/>
            <w:r w:rsidRPr="009524A6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Španjić</w:t>
            </w:r>
            <w:proofErr w:type="spellEnd"/>
            <w:r w:rsidRPr="009524A6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Romana </w:t>
            </w:r>
            <w:proofErr w:type="spellStart"/>
            <w:r w:rsidRPr="009524A6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Žukina</w:t>
            </w:r>
            <w:proofErr w:type="spellEnd"/>
            <w:r w:rsidRPr="009524A6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Tamara </w:t>
            </w:r>
            <w:proofErr w:type="spellStart"/>
            <w:r w:rsidRPr="009524A6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Vujanić</w:t>
            </w:r>
            <w:proofErr w:type="spellEnd"/>
            <w:r w:rsidRPr="009524A6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;</w:t>
            </w:r>
          </w:p>
        </w:tc>
        <w:tc>
          <w:tcPr>
            <w:tcW w:w="1396" w:type="dxa"/>
            <w:vAlign w:val="center"/>
          </w:tcPr>
          <w:p w:rsidR="009524A6" w:rsidRPr="007B3CF0" w:rsidRDefault="009524A6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9524A6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Profil </w:t>
            </w:r>
            <w:proofErr w:type="spellStart"/>
            <w:r w:rsidRPr="009524A6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Klett</w:t>
            </w:r>
            <w:proofErr w:type="spellEnd"/>
            <w:r w:rsidRPr="009524A6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 d.o.o.</w:t>
            </w:r>
          </w:p>
        </w:tc>
      </w:tr>
      <w:tr w:rsidR="00373C86" w:rsidRPr="00D454A4" w:rsidTr="000E5CC3">
        <w:tc>
          <w:tcPr>
            <w:tcW w:w="2412" w:type="dxa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Matematika</w:t>
            </w:r>
          </w:p>
        </w:tc>
        <w:tc>
          <w:tcPr>
            <w:tcW w:w="3730" w:type="dxa"/>
            <w:vAlign w:val="center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MATEMATIKA 2 </w:t>
            </w:r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r w:rsidR="00893D82"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udžbenik matematike u drugom razredu srednje škole sa zadatcima za rješavanje, 3 i 4 sata tjedno, 1. i 2. dio</w:t>
            </w:r>
          </w:p>
        </w:tc>
        <w:tc>
          <w:tcPr>
            <w:tcW w:w="2351" w:type="dxa"/>
            <w:vAlign w:val="bottom"/>
          </w:tcPr>
          <w:p w:rsidR="00373C86" w:rsidRPr="00373C86" w:rsidRDefault="00893D82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Ivan Matić, Jurica </w:t>
            </w:r>
            <w:proofErr w:type="spellStart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>Barišin</w:t>
            </w:r>
            <w:proofErr w:type="spellEnd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Ljerka Jukić Matić, Maja </w:t>
            </w:r>
            <w:proofErr w:type="spellStart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>Zelčić</w:t>
            </w:r>
            <w:proofErr w:type="spellEnd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Marija </w:t>
            </w:r>
            <w:proofErr w:type="spellStart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>Mišurac</w:t>
            </w:r>
            <w:proofErr w:type="spellEnd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Robert Gortan, Vesna </w:t>
            </w:r>
            <w:proofErr w:type="spellStart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>Vujasin</w:t>
            </w:r>
            <w:proofErr w:type="spellEnd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Ilić, Željka </w:t>
            </w:r>
            <w:proofErr w:type="spellStart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>Dijanić</w:t>
            </w:r>
            <w:proofErr w:type="spellEnd"/>
          </w:p>
        </w:tc>
        <w:tc>
          <w:tcPr>
            <w:tcW w:w="1396" w:type="dxa"/>
            <w:vAlign w:val="center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Školska knjiga d.d.</w:t>
            </w:r>
          </w:p>
        </w:tc>
      </w:tr>
      <w:tr w:rsidR="00373C86" w:rsidRPr="00D454A4" w:rsidTr="000E5CC3">
        <w:tc>
          <w:tcPr>
            <w:tcW w:w="2412" w:type="dxa"/>
          </w:tcPr>
          <w:p w:rsidR="00373C86" w:rsidRPr="007B3CF0" w:rsidRDefault="00373C86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Engleski jezik – prvi strani jezik</w:t>
            </w:r>
          </w:p>
        </w:tc>
        <w:tc>
          <w:tcPr>
            <w:tcW w:w="3730" w:type="dxa"/>
            <w:vAlign w:val="center"/>
          </w:tcPr>
          <w:p w:rsidR="00373C86" w:rsidRPr="00D454A4" w:rsidRDefault="00373C86" w:rsidP="00F02F6D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FOCUS 2 2nd EDITION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r w:rsidR="00F02F6D"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udžbenik za 2., ili 2. ili 2. i 3. ili 3. razred </w:t>
            </w:r>
            <w:proofErr w:type="spellStart"/>
            <w:r w:rsidR="00F02F6D"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>četvrtogodišnjih</w:t>
            </w:r>
            <w:proofErr w:type="spellEnd"/>
            <w:r w:rsidR="00F02F6D"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škola, drugi ili prvi strani jezik (7., 8., 10. i 11. godina učenja); za 2. razred medicinskih škola, drugi ili prvi strani jezik (7. ili 10. godina učenja); za 2. razred gimnazija, drugi strani jezik (7. godina učenja)</w:t>
            </w:r>
          </w:p>
        </w:tc>
        <w:tc>
          <w:tcPr>
            <w:tcW w:w="2351" w:type="dxa"/>
            <w:vAlign w:val="bottom"/>
          </w:tcPr>
          <w:p w:rsidR="00373C86" w:rsidRPr="00373C86" w:rsidRDefault="00373C86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Sue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Kay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Vaughan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Jones, Daniel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Brayshaw</w:t>
            </w:r>
            <w:proofErr w:type="spellEnd"/>
          </w:p>
        </w:tc>
        <w:tc>
          <w:tcPr>
            <w:tcW w:w="1396" w:type="dxa"/>
            <w:vAlign w:val="center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893D82" w:rsidRPr="00D454A4" w:rsidTr="000E5CC3">
        <w:tc>
          <w:tcPr>
            <w:tcW w:w="2412" w:type="dxa"/>
          </w:tcPr>
          <w:p w:rsidR="00893D82" w:rsidRPr="007B3CF0" w:rsidRDefault="00893D82" w:rsidP="00893D82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Njemački jezik – prvi strani jezik</w:t>
            </w:r>
          </w:p>
        </w:tc>
        <w:tc>
          <w:tcPr>
            <w:tcW w:w="3730" w:type="dxa"/>
            <w:vAlign w:val="center"/>
          </w:tcPr>
          <w:p w:rsidR="00893D82" w:rsidRPr="007B3CF0" w:rsidRDefault="00893D82" w:rsidP="00893D82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SCHRITTE INTERNATIONAL NEU 4 </w:t>
            </w:r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udžbenik njemačkog jezika u gimnazijama i strukovnim školama, prvi strani jezik, 10. godina učenja (2. razred) i drugi strani jezik, 7. i/ili 8. godina učenja (2. i/ili 3. razred) te u jezičnim gimnazijama, 3. godina učenja (3. razred)</w:t>
            </w:r>
          </w:p>
        </w:tc>
        <w:tc>
          <w:tcPr>
            <w:tcW w:w="2351" w:type="dxa"/>
            <w:vAlign w:val="bottom"/>
          </w:tcPr>
          <w:p w:rsidR="00893D82" w:rsidRPr="00F02F6D" w:rsidRDefault="00893D82" w:rsidP="00893D82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Daniela </w:t>
            </w:r>
            <w:proofErr w:type="spellStart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>Niebisch</w:t>
            </w:r>
            <w:proofErr w:type="spellEnd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>Sylvette</w:t>
            </w:r>
            <w:proofErr w:type="spellEnd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>Penning-Hiemstra</w:t>
            </w:r>
            <w:proofErr w:type="spellEnd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Franz </w:t>
            </w:r>
            <w:proofErr w:type="spellStart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>Specht</w:t>
            </w:r>
            <w:proofErr w:type="spellEnd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Monika </w:t>
            </w:r>
            <w:proofErr w:type="spellStart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>Bovermann</w:t>
            </w:r>
            <w:proofErr w:type="spellEnd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Angela </w:t>
            </w:r>
            <w:proofErr w:type="spellStart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>Pude</w:t>
            </w:r>
            <w:proofErr w:type="spellEnd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Monika </w:t>
            </w:r>
            <w:proofErr w:type="spellStart"/>
            <w:r w:rsidRPr="00F02F6D">
              <w:rPr>
                <w:rFonts w:ascii="Calibri" w:eastAsia="Times New Roman" w:hAnsi="Calibri" w:cs="Calibri"/>
                <w:color w:val="000000"/>
                <w:lang w:eastAsia="hr-HR"/>
              </w:rPr>
              <w:t>Reimann</w:t>
            </w:r>
            <w:proofErr w:type="spellEnd"/>
          </w:p>
        </w:tc>
        <w:tc>
          <w:tcPr>
            <w:tcW w:w="1396" w:type="dxa"/>
            <w:vAlign w:val="center"/>
          </w:tcPr>
          <w:p w:rsidR="00893D82" w:rsidRPr="007B3CF0" w:rsidRDefault="00893D82" w:rsidP="00893D82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893D82" w:rsidRPr="00D454A4" w:rsidTr="000E5CC3">
        <w:tc>
          <w:tcPr>
            <w:tcW w:w="2412" w:type="dxa"/>
          </w:tcPr>
          <w:p w:rsidR="00893D82" w:rsidRPr="00D454A4" w:rsidRDefault="00893D82" w:rsidP="00893D82">
            <w:r>
              <w:t>Vjeronauk</w:t>
            </w:r>
          </w:p>
        </w:tc>
        <w:tc>
          <w:tcPr>
            <w:tcW w:w="3730" w:type="dxa"/>
            <w:vAlign w:val="center"/>
          </w:tcPr>
          <w:p w:rsidR="00893D82" w:rsidRPr="00D454A4" w:rsidRDefault="00893D82" w:rsidP="00893D82">
            <w:r w:rsidRPr="00D454A4">
              <w:t xml:space="preserve">ODVAŽNI SVJEDOCI : udžbenik </w:t>
            </w:r>
            <w:r>
              <w:t xml:space="preserve">katoličkog </w:t>
            </w:r>
            <w:r w:rsidRPr="00D454A4">
              <w:t>vjeronauka za 2. razred srednje škole</w:t>
            </w:r>
          </w:p>
        </w:tc>
        <w:tc>
          <w:tcPr>
            <w:tcW w:w="2351" w:type="dxa"/>
            <w:vAlign w:val="center"/>
          </w:tcPr>
          <w:p w:rsidR="00893D82" w:rsidRPr="00D454A4" w:rsidRDefault="00893D82" w:rsidP="00893D82">
            <w:r w:rsidRPr="00D454A4">
              <w:t xml:space="preserve">Viktorija </w:t>
            </w:r>
            <w:proofErr w:type="spellStart"/>
            <w:r w:rsidRPr="00D454A4">
              <w:t>Gadža</w:t>
            </w:r>
            <w:proofErr w:type="spellEnd"/>
            <w:r w:rsidRPr="00D454A4">
              <w:t xml:space="preserve">, Nikola Milanović, Rudi </w:t>
            </w:r>
            <w:proofErr w:type="spellStart"/>
            <w:r w:rsidRPr="00D454A4">
              <w:t>Paloš</w:t>
            </w:r>
            <w:proofErr w:type="spellEnd"/>
            <w:r w:rsidRPr="00D454A4">
              <w:t>, Dušan Vuletić</w:t>
            </w:r>
          </w:p>
        </w:tc>
        <w:tc>
          <w:tcPr>
            <w:tcW w:w="1396" w:type="dxa"/>
            <w:vAlign w:val="center"/>
          </w:tcPr>
          <w:p w:rsidR="00893D82" w:rsidRPr="00D454A4" w:rsidRDefault="00893D82" w:rsidP="00893D82">
            <w:r w:rsidRPr="00D454A4">
              <w:t>SALESIANA</w:t>
            </w:r>
          </w:p>
        </w:tc>
      </w:tr>
      <w:tr w:rsidR="00893D82" w:rsidRPr="00D454A4" w:rsidTr="000E5CC3">
        <w:tc>
          <w:tcPr>
            <w:tcW w:w="2412" w:type="dxa"/>
          </w:tcPr>
          <w:p w:rsidR="00893D82" w:rsidRPr="00D454A4" w:rsidRDefault="00893D82" w:rsidP="00893D82">
            <w:r>
              <w:t>Etika</w:t>
            </w:r>
          </w:p>
        </w:tc>
        <w:tc>
          <w:tcPr>
            <w:tcW w:w="3730" w:type="dxa"/>
            <w:vAlign w:val="center"/>
          </w:tcPr>
          <w:p w:rsidR="00893D82" w:rsidRPr="00D454A4" w:rsidRDefault="00893D82" w:rsidP="00893D82">
            <w:r w:rsidRPr="00D454A4">
              <w:t>JA, MI, ONI… : udžbenik etike za drugi razred gimnazije i strukovne škole</w:t>
            </w:r>
          </w:p>
        </w:tc>
        <w:tc>
          <w:tcPr>
            <w:tcW w:w="2351" w:type="dxa"/>
            <w:vAlign w:val="center"/>
          </w:tcPr>
          <w:p w:rsidR="00893D82" w:rsidRPr="00D454A4" w:rsidRDefault="00893D82" w:rsidP="00893D82">
            <w:r w:rsidRPr="00D454A4">
              <w:t xml:space="preserve">Bruno Ćurko, Dunja Marušić </w:t>
            </w:r>
            <w:proofErr w:type="spellStart"/>
            <w:r w:rsidRPr="00D454A4">
              <w:t>Brezetić</w:t>
            </w:r>
            <w:proofErr w:type="spellEnd"/>
          </w:p>
        </w:tc>
        <w:tc>
          <w:tcPr>
            <w:tcW w:w="1396" w:type="dxa"/>
            <w:vAlign w:val="center"/>
          </w:tcPr>
          <w:p w:rsidR="00893D82" w:rsidRPr="00D454A4" w:rsidRDefault="00893D82" w:rsidP="00893D82">
            <w:r w:rsidRPr="00D454A4">
              <w:t>PROFIL</w:t>
            </w:r>
          </w:p>
        </w:tc>
      </w:tr>
      <w:tr w:rsidR="000E5CC3" w:rsidRPr="00D454A4" w:rsidTr="000E5CC3">
        <w:tc>
          <w:tcPr>
            <w:tcW w:w="2412" w:type="dxa"/>
          </w:tcPr>
          <w:p w:rsidR="000E5CC3" w:rsidRPr="008D028E" w:rsidRDefault="000E5CC3" w:rsidP="000E5CC3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8D028E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Povijest </w:t>
            </w:r>
          </w:p>
          <w:p w:rsidR="000E5CC3" w:rsidRPr="00D454A4" w:rsidRDefault="000E5CC3" w:rsidP="000E5CC3"/>
        </w:tc>
        <w:tc>
          <w:tcPr>
            <w:tcW w:w="3730" w:type="dxa"/>
            <w:vAlign w:val="center"/>
          </w:tcPr>
          <w:p w:rsidR="000E5CC3" w:rsidRPr="00D454A4" w:rsidRDefault="000E5CC3" w:rsidP="000E5CC3">
            <w:r w:rsidRPr="008D028E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POVIJESNI PREGLED ZA STRUKOVNE ŠKOLE : udžbenik iz povijesti za četverogodišnje strukovne škole za srednju i dodatnu razinu učenja</w:t>
            </w:r>
          </w:p>
        </w:tc>
        <w:tc>
          <w:tcPr>
            <w:tcW w:w="2351" w:type="dxa"/>
            <w:vAlign w:val="center"/>
          </w:tcPr>
          <w:p w:rsidR="000E5CC3" w:rsidRPr="00D454A4" w:rsidRDefault="000E5CC3" w:rsidP="000E5CC3">
            <w:r w:rsidRPr="008D028E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Željko Holjevac, Hrvoje Petrić </w:t>
            </w:r>
          </w:p>
        </w:tc>
        <w:tc>
          <w:tcPr>
            <w:tcW w:w="1396" w:type="dxa"/>
            <w:vAlign w:val="center"/>
          </w:tcPr>
          <w:p w:rsidR="000E5CC3" w:rsidRPr="00D454A4" w:rsidRDefault="000E5CC3" w:rsidP="000E5CC3">
            <w:r w:rsidRPr="008D028E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MERIDIJANI</w:t>
            </w:r>
          </w:p>
        </w:tc>
      </w:tr>
      <w:tr w:rsidR="000E5CC3" w:rsidRPr="00D454A4" w:rsidTr="000E5CC3">
        <w:tc>
          <w:tcPr>
            <w:tcW w:w="2412" w:type="dxa"/>
          </w:tcPr>
          <w:p w:rsidR="000E5CC3" w:rsidRPr="00D454A4" w:rsidRDefault="000E5CC3" w:rsidP="000E5CC3">
            <w:r w:rsidRPr="000E5CC3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Računalstvo</w:t>
            </w:r>
          </w:p>
        </w:tc>
        <w:tc>
          <w:tcPr>
            <w:tcW w:w="3730" w:type="dxa"/>
          </w:tcPr>
          <w:p w:rsidR="000E5CC3" w:rsidRPr="000E5CC3" w:rsidRDefault="000E5CC3" w:rsidP="000E5CC3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0E5CC3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Informatika/računalstvo 1 i 2 - udžbenik za 1. i 2. razred općih, </w:t>
            </w:r>
            <w:r w:rsidRPr="000E5CC3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lastRenderedPageBreak/>
              <w:t xml:space="preserve">jezičnih, klasičnih, prirodoslovnih i programe A i C prirodoslovno-matematičkih gimnazija te za 1. </w:t>
            </w:r>
            <w: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i 2. razred strukovnih škola</w:t>
            </w:r>
          </w:p>
          <w:p w:rsidR="000E5CC3" w:rsidRPr="00D454A4" w:rsidRDefault="000E5CC3" w:rsidP="000E5CC3"/>
        </w:tc>
        <w:tc>
          <w:tcPr>
            <w:tcW w:w="2351" w:type="dxa"/>
            <w:vAlign w:val="center"/>
          </w:tcPr>
          <w:p w:rsidR="000E5CC3" w:rsidRPr="00D454A4" w:rsidRDefault="000E5CC3" w:rsidP="000E5CC3">
            <w:r w:rsidRPr="000E5CC3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lastRenderedPageBreak/>
              <w:t xml:space="preserve">Zoran </w:t>
            </w:r>
            <w:proofErr w:type="spellStart"/>
            <w:r w:rsidRPr="000E5CC3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Ikica</w:t>
            </w:r>
            <w:proofErr w:type="spellEnd"/>
            <w:r w:rsidRPr="000E5CC3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Mladen </w:t>
            </w:r>
            <w:proofErr w:type="spellStart"/>
            <w:r w:rsidRPr="000E5CC3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Kuzminski</w:t>
            </w:r>
            <w:proofErr w:type="spellEnd"/>
            <w:r w:rsidRPr="000E5CC3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Ljiljana </w:t>
            </w:r>
            <w:proofErr w:type="spellStart"/>
            <w:r w:rsidRPr="000E5CC3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lastRenderedPageBreak/>
              <w:t>Milijaš</w:t>
            </w:r>
            <w:proofErr w:type="spellEnd"/>
            <w:r w:rsidRPr="000E5CC3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, Gordana Sekulić-</w:t>
            </w:r>
            <w:proofErr w:type="spellStart"/>
            <w:r w:rsidRPr="000E5CC3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Štivčević</w:t>
            </w:r>
            <w:proofErr w:type="spellEnd"/>
            <w:r w:rsidRPr="000E5CC3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Ljiljana </w:t>
            </w:r>
            <w:proofErr w:type="spellStart"/>
            <w:r w:rsidRPr="000E5CC3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Zvonarek</w:t>
            </w:r>
            <w:proofErr w:type="spellEnd"/>
          </w:p>
        </w:tc>
        <w:tc>
          <w:tcPr>
            <w:tcW w:w="1396" w:type="dxa"/>
            <w:vAlign w:val="center"/>
          </w:tcPr>
          <w:p w:rsidR="000E5CC3" w:rsidRPr="00D454A4" w:rsidRDefault="000E5CC3" w:rsidP="000E5CC3">
            <w:r w:rsidRPr="000E5CC3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lastRenderedPageBreak/>
              <w:t>PRO-MIL</w:t>
            </w:r>
          </w:p>
        </w:tc>
      </w:tr>
      <w:tr w:rsidR="008E4BF5" w:rsidRPr="00D454A4" w:rsidTr="0015317F">
        <w:tc>
          <w:tcPr>
            <w:tcW w:w="2412" w:type="dxa"/>
          </w:tcPr>
          <w:p w:rsidR="008E4BF5" w:rsidRPr="008D028E" w:rsidRDefault="008E4BF5" w:rsidP="008E4BF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Kemija</w:t>
            </w:r>
          </w:p>
        </w:tc>
        <w:tc>
          <w:tcPr>
            <w:tcW w:w="3730" w:type="dxa"/>
            <w:vAlign w:val="center"/>
          </w:tcPr>
          <w:p w:rsidR="008E4BF5" w:rsidRPr="008D028E" w:rsidRDefault="008E4BF5" w:rsidP="008E4BF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MALA ORGANSKA KEMIJA S OSNOVAMA EKOLOGIJE : udžbenik za 2. razred strukovnih škola s dvogodišnjim programom kemije </w:t>
            </w:r>
          </w:p>
        </w:tc>
        <w:tc>
          <w:tcPr>
            <w:tcW w:w="2351" w:type="dxa"/>
            <w:vAlign w:val="center"/>
          </w:tcPr>
          <w:p w:rsidR="008E4BF5" w:rsidRPr="008D028E" w:rsidRDefault="008E4BF5" w:rsidP="008E4BF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Blanka Sever, Dubravka Stričević</w:t>
            </w:r>
          </w:p>
        </w:tc>
        <w:tc>
          <w:tcPr>
            <w:tcW w:w="1396" w:type="dxa"/>
            <w:vAlign w:val="center"/>
          </w:tcPr>
          <w:p w:rsidR="008E4BF5" w:rsidRPr="008D028E" w:rsidRDefault="008E4BF5" w:rsidP="008E4BF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Profil</w:t>
            </w:r>
          </w:p>
        </w:tc>
      </w:tr>
      <w:tr w:rsidR="008E4BF5" w:rsidRPr="00D454A4" w:rsidTr="000E5CC3">
        <w:tc>
          <w:tcPr>
            <w:tcW w:w="2412" w:type="dxa"/>
          </w:tcPr>
          <w:p w:rsidR="008E4BF5" w:rsidRPr="00CA26A5" w:rsidRDefault="008E4BF5" w:rsidP="008E4BF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GEOGRAFIJA </w:t>
            </w:r>
          </w:p>
          <w:p w:rsidR="008E4BF5" w:rsidRPr="008D028E" w:rsidRDefault="008E4BF5" w:rsidP="008E4BF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</w:p>
        </w:tc>
        <w:tc>
          <w:tcPr>
            <w:tcW w:w="3730" w:type="dxa"/>
            <w:vAlign w:val="center"/>
          </w:tcPr>
          <w:p w:rsidR="008E4BF5" w:rsidRPr="008D028E" w:rsidRDefault="008E4BF5" w:rsidP="008E4BF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GEOGRAFIJA 2</w:t>
            </w:r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: udžbenik iz geografije za drugi razred srednjih škola</w:t>
            </w:r>
          </w:p>
        </w:tc>
        <w:tc>
          <w:tcPr>
            <w:tcW w:w="2351" w:type="dxa"/>
            <w:vAlign w:val="center"/>
          </w:tcPr>
          <w:p w:rsidR="008E4BF5" w:rsidRPr="008D028E" w:rsidRDefault="008E4BF5" w:rsidP="008E4BF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Štefica </w:t>
            </w:r>
            <w:proofErr w:type="spellStart"/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Barlek-Mohenski</w:t>
            </w:r>
            <w:proofErr w:type="spellEnd"/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, Lidija Perić</w:t>
            </w:r>
          </w:p>
        </w:tc>
        <w:tc>
          <w:tcPr>
            <w:tcW w:w="1396" w:type="dxa"/>
            <w:vAlign w:val="center"/>
          </w:tcPr>
          <w:p w:rsidR="008E4BF5" w:rsidRPr="008D028E" w:rsidRDefault="008E4BF5" w:rsidP="008E4BF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ALFA</w:t>
            </w:r>
          </w:p>
        </w:tc>
      </w:tr>
      <w:tr w:rsidR="00E47A75" w:rsidRPr="00D454A4" w:rsidTr="000E5CC3">
        <w:tc>
          <w:tcPr>
            <w:tcW w:w="2412" w:type="dxa"/>
          </w:tcPr>
          <w:p w:rsidR="00E47A75" w:rsidRPr="00CA26A5" w:rsidRDefault="00E47A75" w:rsidP="00E47A7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Poslovne komunikacije</w:t>
            </w:r>
          </w:p>
        </w:tc>
        <w:tc>
          <w:tcPr>
            <w:tcW w:w="3730" w:type="dxa"/>
            <w:vAlign w:val="center"/>
          </w:tcPr>
          <w:p w:rsidR="00E47A75" w:rsidRDefault="00E47A75" w:rsidP="00E47A7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E47A7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Poslovne komunikacije 1</w:t>
            </w:r>
          </w:p>
        </w:tc>
        <w:tc>
          <w:tcPr>
            <w:tcW w:w="2351" w:type="dxa"/>
            <w:vAlign w:val="center"/>
          </w:tcPr>
          <w:p w:rsidR="00E47A75" w:rsidRPr="00CA26A5" w:rsidRDefault="00E47A75" w:rsidP="008E4BF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E47A7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Olivera Jurković Majić, Helena Majić</w:t>
            </w:r>
          </w:p>
        </w:tc>
        <w:tc>
          <w:tcPr>
            <w:tcW w:w="1396" w:type="dxa"/>
            <w:vAlign w:val="center"/>
          </w:tcPr>
          <w:p w:rsidR="00E47A75" w:rsidRPr="00CA26A5" w:rsidRDefault="00E47A75" w:rsidP="008E4BF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Školska knjiga d.d.</w:t>
            </w:r>
          </w:p>
        </w:tc>
      </w:tr>
      <w:tr w:rsidR="00FD710B" w:rsidRPr="00D454A4" w:rsidTr="000E5CC3">
        <w:tc>
          <w:tcPr>
            <w:tcW w:w="2412" w:type="dxa"/>
          </w:tcPr>
          <w:p w:rsidR="00FD710B" w:rsidRDefault="00FD710B" w:rsidP="00E47A7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>
              <w:t>Konstrukcija modnih proizvoda</w:t>
            </w:r>
          </w:p>
        </w:tc>
        <w:tc>
          <w:tcPr>
            <w:tcW w:w="3730" w:type="dxa"/>
            <w:vAlign w:val="center"/>
          </w:tcPr>
          <w:p w:rsidR="00FD710B" w:rsidRPr="00E47A75" w:rsidRDefault="00FD710B" w:rsidP="00E47A7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>
              <w:t>Konstrukcija odjeće 1</w:t>
            </w:r>
          </w:p>
        </w:tc>
        <w:tc>
          <w:tcPr>
            <w:tcW w:w="2351" w:type="dxa"/>
            <w:vAlign w:val="center"/>
          </w:tcPr>
          <w:p w:rsidR="00FD710B" w:rsidRPr="00E47A75" w:rsidRDefault="00FD710B" w:rsidP="008E4BF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>
              <w:t xml:space="preserve">Marijan </w:t>
            </w:r>
            <w:proofErr w:type="spellStart"/>
            <w:r>
              <w:t>Hrastinski</w:t>
            </w:r>
            <w:proofErr w:type="spellEnd"/>
          </w:p>
        </w:tc>
        <w:tc>
          <w:tcPr>
            <w:tcW w:w="1396" w:type="dxa"/>
            <w:vAlign w:val="center"/>
          </w:tcPr>
          <w:p w:rsidR="00FD710B" w:rsidRDefault="00FD710B" w:rsidP="00FD710B">
            <w:proofErr w:type="spellStart"/>
            <w:r>
              <w:t>Miniprint</w:t>
            </w:r>
            <w:proofErr w:type="spellEnd"/>
            <w:r>
              <w:t xml:space="preserve"> Zabok</w:t>
            </w:r>
          </w:p>
          <w:p w:rsidR="00FD710B" w:rsidRPr="007B3CF0" w:rsidRDefault="00FD710B" w:rsidP="008E4BF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  <w:tr w:rsidR="00FD710B" w:rsidRPr="00D454A4" w:rsidTr="000E5CC3">
        <w:tc>
          <w:tcPr>
            <w:tcW w:w="2412" w:type="dxa"/>
          </w:tcPr>
          <w:p w:rsidR="00FD710B" w:rsidRDefault="00FD710B" w:rsidP="00E47A7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>
              <w:t>Materijali u tekstilu</w:t>
            </w:r>
          </w:p>
        </w:tc>
        <w:tc>
          <w:tcPr>
            <w:tcW w:w="3730" w:type="dxa"/>
            <w:vAlign w:val="center"/>
          </w:tcPr>
          <w:p w:rsidR="00FD710B" w:rsidRPr="00E47A75" w:rsidRDefault="00FD710B" w:rsidP="00E47A7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>
              <w:t>Poznavanje materijala</w:t>
            </w:r>
          </w:p>
        </w:tc>
        <w:tc>
          <w:tcPr>
            <w:tcW w:w="2351" w:type="dxa"/>
            <w:vAlign w:val="center"/>
          </w:tcPr>
          <w:p w:rsidR="00FD710B" w:rsidRPr="00E47A75" w:rsidRDefault="00FD710B" w:rsidP="008E4BF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>
              <w:t xml:space="preserve">Adela </w:t>
            </w:r>
            <w:proofErr w:type="spellStart"/>
            <w:r>
              <w:t>Čuljak</w:t>
            </w:r>
            <w:proofErr w:type="spellEnd"/>
          </w:p>
        </w:tc>
        <w:tc>
          <w:tcPr>
            <w:tcW w:w="1396" w:type="dxa"/>
            <w:vAlign w:val="center"/>
          </w:tcPr>
          <w:p w:rsidR="00FD710B" w:rsidRDefault="00FD710B" w:rsidP="00FD710B">
            <w:r>
              <w:t>Zrinski, d.d.</w:t>
            </w:r>
          </w:p>
          <w:p w:rsidR="00FD710B" w:rsidRPr="007B3CF0" w:rsidRDefault="00FD710B" w:rsidP="008E4BF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</w:tr>
    </w:tbl>
    <w:p w:rsidR="00FD710B" w:rsidRDefault="00FD710B">
      <w:bookmarkStart w:id="0" w:name="_GoBack"/>
      <w:bookmarkEnd w:id="0"/>
    </w:p>
    <w:sectPr w:rsidR="00FD71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6E8"/>
    <w:rsid w:val="00054D5B"/>
    <w:rsid w:val="000E5CC3"/>
    <w:rsid w:val="00207C69"/>
    <w:rsid w:val="00373C86"/>
    <w:rsid w:val="0046628A"/>
    <w:rsid w:val="005302E3"/>
    <w:rsid w:val="005C1CAB"/>
    <w:rsid w:val="00630F25"/>
    <w:rsid w:val="007B3CF0"/>
    <w:rsid w:val="00893D82"/>
    <w:rsid w:val="008E4BF5"/>
    <w:rsid w:val="009524A6"/>
    <w:rsid w:val="009671D8"/>
    <w:rsid w:val="00A17492"/>
    <w:rsid w:val="00AE3D9E"/>
    <w:rsid w:val="00B0466B"/>
    <w:rsid w:val="00C5535B"/>
    <w:rsid w:val="00D256E8"/>
    <w:rsid w:val="00D454A4"/>
    <w:rsid w:val="00E47A75"/>
    <w:rsid w:val="00F02F6D"/>
    <w:rsid w:val="00FD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42CA3"/>
  <w15:chartTrackingRefBased/>
  <w15:docId w15:val="{F3DEF9FA-AF2B-4804-8F0D-55AE71EE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5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25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3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4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8</cp:revision>
  <dcterms:created xsi:type="dcterms:W3CDTF">2020-06-26T06:26:00Z</dcterms:created>
  <dcterms:modified xsi:type="dcterms:W3CDTF">2020-08-04T20:13:00Z</dcterms:modified>
</cp:coreProperties>
</file>