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horzAnchor="margin" w:tblpY="930"/>
        <w:tblW w:w="0" w:type="auto"/>
        <w:tblLook w:val="04A0" w:firstRow="1" w:lastRow="0" w:firstColumn="1" w:lastColumn="0" w:noHBand="0" w:noVBand="1"/>
      </w:tblPr>
      <w:tblGrid>
        <w:gridCol w:w="9062"/>
      </w:tblGrid>
      <w:tr w:rsidR="00510C82" w:rsidRPr="00E7490F" w:rsidTr="001603EF">
        <w:tc>
          <w:tcPr>
            <w:tcW w:w="9062" w:type="dxa"/>
          </w:tcPr>
          <w:p w:rsidR="00E7490F" w:rsidRPr="00E7490F" w:rsidRDefault="004B4130" w:rsidP="001603EF">
            <w:pPr>
              <w:autoSpaceDE w:val="0"/>
              <w:autoSpaceDN w:val="0"/>
              <w:adjustRightInd w:val="0"/>
              <w:spacing w:after="0" w:line="240" w:lineRule="auto"/>
              <w:jc w:val="center"/>
              <w:rPr>
                <w:rFonts w:ascii="Arial" w:eastAsiaTheme="minorHAnsi" w:hAnsi="Arial" w:cs="Arial"/>
                <w:b/>
                <w:color w:val="000000"/>
                <w:sz w:val="36"/>
                <w:szCs w:val="36"/>
              </w:rPr>
            </w:pPr>
            <w:r>
              <w:rPr>
                <w:rFonts w:ascii="Arial" w:eastAsiaTheme="minorHAnsi" w:hAnsi="Arial" w:cs="Arial"/>
                <w:b/>
                <w:color w:val="000000"/>
                <w:sz w:val="36"/>
                <w:szCs w:val="36"/>
              </w:rPr>
              <w:t>Gospodarska škola</w:t>
            </w:r>
          </w:p>
          <w:p w:rsidR="00E7490F" w:rsidRDefault="00E7490F" w:rsidP="001603EF">
            <w:pPr>
              <w:autoSpaceDE w:val="0"/>
              <w:autoSpaceDN w:val="0"/>
              <w:adjustRightInd w:val="0"/>
              <w:spacing w:after="0" w:line="240" w:lineRule="auto"/>
              <w:jc w:val="center"/>
              <w:rPr>
                <w:rFonts w:ascii="Arial" w:eastAsiaTheme="minorHAnsi" w:hAnsi="Arial" w:cs="Arial"/>
                <w:b/>
                <w:color w:val="000000"/>
                <w:sz w:val="24"/>
                <w:szCs w:val="24"/>
              </w:rPr>
            </w:pPr>
            <w:r>
              <w:rPr>
                <w:rFonts w:ascii="Arial" w:eastAsiaTheme="minorHAnsi" w:hAnsi="Arial" w:cs="Arial"/>
                <w:b/>
                <w:color w:val="000000"/>
                <w:sz w:val="24"/>
                <w:szCs w:val="24"/>
              </w:rPr>
              <w:t>Vladimira Nazora 38</w:t>
            </w:r>
          </w:p>
          <w:p w:rsidR="00510C82" w:rsidRPr="00E7490F" w:rsidRDefault="00510C82" w:rsidP="001603EF">
            <w:pPr>
              <w:autoSpaceDE w:val="0"/>
              <w:autoSpaceDN w:val="0"/>
              <w:adjustRightInd w:val="0"/>
              <w:spacing w:after="0" w:line="240" w:lineRule="auto"/>
              <w:jc w:val="center"/>
              <w:rPr>
                <w:rFonts w:ascii="Arial" w:eastAsiaTheme="minorHAnsi" w:hAnsi="Arial" w:cs="Arial"/>
                <w:b/>
                <w:color w:val="000000"/>
                <w:sz w:val="24"/>
                <w:szCs w:val="24"/>
              </w:rPr>
            </w:pPr>
            <w:r w:rsidRPr="00E7490F">
              <w:rPr>
                <w:rFonts w:ascii="Arial" w:eastAsiaTheme="minorHAnsi" w:hAnsi="Arial" w:cs="Arial"/>
                <w:b/>
                <w:color w:val="000000"/>
                <w:sz w:val="24"/>
                <w:szCs w:val="24"/>
              </w:rPr>
              <w:t>40000 Čakovec</w:t>
            </w:r>
          </w:p>
          <w:p w:rsidR="00510C82" w:rsidRPr="00E7490F" w:rsidRDefault="00510C82" w:rsidP="001603EF">
            <w:pPr>
              <w:autoSpaceDE w:val="0"/>
              <w:autoSpaceDN w:val="0"/>
              <w:adjustRightInd w:val="0"/>
              <w:spacing w:after="0" w:line="240" w:lineRule="auto"/>
              <w:jc w:val="center"/>
              <w:rPr>
                <w:rFonts w:ascii="Arial" w:eastAsiaTheme="minorHAnsi" w:hAnsi="Arial" w:cs="Arial"/>
                <w:b/>
                <w:color w:val="000000"/>
                <w:sz w:val="24"/>
                <w:szCs w:val="24"/>
              </w:rPr>
            </w:pPr>
          </w:p>
        </w:tc>
      </w:tr>
    </w:tbl>
    <w:p w:rsidR="00F67024" w:rsidRDefault="00F67024"/>
    <w:p w:rsidR="001603EF" w:rsidRDefault="001603EF"/>
    <w:p w:rsidR="001603EF" w:rsidRDefault="001603EF"/>
    <w:p w:rsidR="00510C82" w:rsidRDefault="00510C82" w:rsidP="00510C82">
      <w:pPr>
        <w:pStyle w:val="Default"/>
      </w:pPr>
    </w:p>
    <w:p w:rsidR="00510C82" w:rsidRPr="00E7490F" w:rsidRDefault="00510C82" w:rsidP="00510C82">
      <w:pPr>
        <w:pStyle w:val="Default"/>
        <w:rPr>
          <w:b/>
          <w:bCs/>
          <w:sz w:val="22"/>
          <w:szCs w:val="22"/>
        </w:rPr>
      </w:pPr>
      <w:r>
        <w:rPr>
          <w:b/>
          <w:bCs/>
          <w:sz w:val="22"/>
          <w:szCs w:val="22"/>
        </w:rPr>
        <w:t xml:space="preserve">Matični broj: </w:t>
      </w:r>
      <w:r w:rsidR="00E7490F" w:rsidRPr="00E7490F">
        <w:rPr>
          <w:b/>
          <w:bCs/>
          <w:sz w:val="22"/>
          <w:szCs w:val="22"/>
        </w:rPr>
        <w:t>00709816</w:t>
      </w:r>
    </w:p>
    <w:p w:rsidR="00510C82" w:rsidRDefault="00510C82" w:rsidP="00510C82">
      <w:pPr>
        <w:pStyle w:val="Default"/>
        <w:rPr>
          <w:b/>
          <w:bCs/>
          <w:sz w:val="22"/>
          <w:szCs w:val="22"/>
        </w:rPr>
      </w:pPr>
      <w:r>
        <w:rPr>
          <w:b/>
          <w:bCs/>
          <w:sz w:val="22"/>
          <w:szCs w:val="22"/>
        </w:rPr>
        <w:t xml:space="preserve">OIB </w:t>
      </w:r>
      <w:r w:rsidR="00E7490F" w:rsidRPr="00E7490F">
        <w:rPr>
          <w:b/>
          <w:bCs/>
          <w:sz w:val="22"/>
          <w:szCs w:val="22"/>
        </w:rPr>
        <w:t>38837480958</w:t>
      </w:r>
      <w:r>
        <w:rPr>
          <w:b/>
          <w:bCs/>
          <w:sz w:val="22"/>
          <w:szCs w:val="22"/>
        </w:rPr>
        <w:t xml:space="preserve"> </w:t>
      </w:r>
    </w:p>
    <w:p w:rsidR="006B49D8" w:rsidRDefault="006B49D8" w:rsidP="00510C82">
      <w:pPr>
        <w:pStyle w:val="Default"/>
        <w:rPr>
          <w:b/>
          <w:bCs/>
          <w:sz w:val="22"/>
          <w:szCs w:val="22"/>
        </w:rPr>
      </w:pPr>
    </w:p>
    <w:p w:rsidR="005E1457" w:rsidRPr="00E7490F" w:rsidRDefault="005E1457" w:rsidP="00510C82">
      <w:pPr>
        <w:pStyle w:val="Default"/>
        <w:rPr>
          <w:b/>
          <w:bCs/>
          <w:sz w:val="22"/>
          <w:szCs w:val="22"/>
        </w:rPr>
      </w:pPr>
    </w:p>
    <w:p w:rsidR="00E7490F" w:rsidRPr="006B49D8" w:rsidRDefault="00510C82" w:rsidP="00E7490F">
      <w:pPr>
        <w:pStyle w:val="Default"/>
        <w:rPr>
          <w:b/>
          <w:bCs/>
          <w:sz w:val="32"/>
          <w:szCs w:val="32"/>
        </w:rPr>
      </w:pPr>
      <w:r w:rsidRPr="006B49D8">
        <w:rPr>
          <w:b/>
          <w:bCs/>
          <w:sz w:val="32"/>
          <w:szCs w:val="32"/>
        </w:rPr>
        <w:t xml:space="preserve">Ev. broj nabave: </w:t>
      </w:r>
      <w:r w:rsidR="00E7490F" w:rsidRPr="006B49D8">
        <w:rPr>
          <w:b/>
          <w:bCs/>
          <w:sz w:val="32"/>
          <w:szCs w:val="32"/>
        </w:rPr>
        <w:t>PN-1- HR.3.1.19-0042</w:t>
      </w:r>
    </w:p>
    <w:p w:rsidR="00510C82" w:rsidRDefault="00510C82">
      <w:pPr>
        <w:rPr>
          <w:rFonts w:ascii="Arial" w:eastAsiaTheme="minorHAnsi" w:hAnsi="Arial" w:cs="Arial"/>
          <w:b/>
          <w:bCs/>
          <w:color w:val="000000"/>
        </w:rPr>
      </w:pPr>
    </w:p>
    <w:p w:rsidR="001603EF" w:rsidRPr="00E7490F" w:rsidRDefault="001603EF">
      <w:pPr>
        <w:rPr>
          <w:rFonts w:ascii="Arial" w:eastAsiaTheme="minorHAnsi" w:hAnsi="Arial" w:cs="Arial"/>
          <w:b/>
          <w:bCs/>
          <w:color w:val="000000"/>
        </w:rPr>
      </w:pPr>
    </w:p>
    <w:tbl>
      <w:tblPr>
        <w:tblStyle w:val="Reetkatablice"/>
        <w:tblW w:w="0" w:type="auto"/>
        <w:tblLook w:val="04A0" w:firstRow="1" w:lastRow="0" w:firstColumn="1" w:lastColumn="0" w:noHBand="0" w:noVBand="1"/>
      </w:tblPr>
      <w:tblGrid>
        <w:gridCol w:w="9062"/>
      </w:tblGrid>
      <w:tr w:rsidR="00510C82" w:rsidTr="00510C82">
        <w:tc>
          <w:tcPr>
            <w:tcW w:w="9062" w:type="dxa"/>
          </w:tcPr>
          <w:p w:rsidR="00510C82" w:rsidRPr="00510C82" w:rsidRDefault="00510C82" w:rsidP="00510C82">
            <w:pPr>
              <w:autoSpaceDE w:val="0"/>
              <w:autoSpaceDN w:val="0"/>
              <w:adjustRightInd w:val="0"/>
              <w:spacing w:after="0" w:line="240" w:lineRule="auto"/>
              <w:rPr>
                <w:rFonts w:ascii="Arial" w:eastAsiaTheme="minorHAnsi"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846"/>
            </w:tblGrid>
            <w:tr w:rsidR="00510C82" w:rsidRPr="00510C82">
              <w:trPr>
                <w:trHeight w:val="149"/>
              </w:trPr>
              <w:tc>
                <w:tcPr>
                  <w:tcW w:w="0" w:type="auto"/>
                </w:tcPr>
                <w:p w:rsidR="00510C82" w:rsidRPr="00510C82" w:rsidRDefault="00510C82" w:rsidP="006B49D8">
                  <w:pPr>
                    <w:autoSpaceDE w:val="0"/>
                    <w:autoSpaceDN w:val="0"/>
                    <w:adjustRightInd w:val="0"/>
                    <w:spacing w:after="0" w:line="240" w:lineRule="auto"/>
                    <w:jc w:val="center"/>
                    <w:rPr>
                      <w:rFonts w:ascii="Arial" w:eastAsiaTheme="minorHAnsi" w:hAnsi="Arial" w:cs="Arial"/>
                      <w:color w:val="000000"/>
                      <w:sz w:val="40"/>
                      <w:szCs w:val="40"/>
                    </w:rPr>
                  </w:pPr>
                  <w:r w:rsidRPr="00510C82">
                    <w:rPr>
                      <w:rFonts w:ascii="Arial" w:eastAsiaTheme="minorHAnsi" w:hAnsi="Arial" w:cs="Arial"/>
                      <w:b/>
                      <w:bCs/>
                      <w:color w:val="000000"/>
                      <w:sz w:val="40"/>
                      <w:szCs w:val="40"/>
                    </w:rPr>
                    <w:t>POZIV ZA DOSTAVU PONUDE</w:t>
                  </w:r>
                </w:p>
              </w:tc>
            </w:tr>
            <w:tr w:rsidR="00E7490F" w:rsidRPr="00510C82">
              <w:trPr>
                <w:trHeight w:val="149"/>
              </w:trPr>
              <w:tc>
                <w:tcPr>
                  <w:tcW w:w="0" w:type="auto"/>
                </w:tcPr>
                <w:p w:rsidR="00E7490F" w:rsidRPr="00510C82" w:rsidRDefault="00E7490F" w:rsidP="00510C82">
                  <w:pPr>
                    <w:autoSpaceDE w:val="0"/>
                    <w:autoSpaceDN w:val="0"/>
                    <w:adjustRightInd w:val="0"/>
                    <w:spacing w:after="0" w:line="240" w:lineRule="auto"/>
                    <w:rPr>
                      <w:rFonts w:ascii="Arial" w:eastAsiaTheme="minorHAnsi" w:hAnsi="Arial" w:cs="Arial"/>
                      <w:color w:val="000000"/>
                      <w:sz w:val="24"/>
                      <w:szCs w:val="24"/>
                    </w:rPr>
                  </w:pPr>
                  <w:r w:rsidRPr="002713D9">
                    <w:rPr>
                      <w:rFonts w:ascii="Lucida Sans Unicode" w:eastAsia="Times New Roman" w:hAnsi="Lucida Sans Unicode" w:cs="Lucida Sans Unicode"/>
                      <w:b/>
                      <w:bCs/>
                      <w:lang w:eastAsia="hr-HR"/>
                    </w:rPr>
                    <w:t>Razvoj  standarda kvalifikacija, zanimanja i kreiranje novih programa osposobljavanja u poljoprivrednom sektoru temeljenih na ishodima učenja</w:t>
                  </w:r>
                </w:p>
              </w:tc>
            </w:tr>
          </w:tbl>
          <w:p w:rsidR="00510C82" w:rsidRDefault="00510C82"/>
        </w:tc>
      </w:tr>
    </w:tbl>
    <w:p w:rsidR="006B49D8" w:rsidRDefault="006B49D8" w:rsidP="006B49D8">
      <w:pPr>
        <w:pStyle w:val="Default"/>
        <w:rPr>
          <w:b/>
          <w:bCs/>
          <w:sz w:val="22"/>
          <w:szCs w:val="22"/>
        </w:rPr>
      </w:pPr>
    </w:p>
    <w:p w:rsidR="006B49D8" w:rsidRDefault="006B49D8" w:rsidP="006B49D8">
      <w:pPr>
        <w:pStyle w:val="Default"/>
        <w:rPr>
          <w:b/>
          <w:bCs/>
          <w:sz w:val="22"/>
          <w:szCs w:val="22"/>
        </w:rPr>
      </w:pPr>
    </w:p>
    <w:p w:rsidR="00282FA5" w:rsidRDefault="00282FA5" w:rsidP="006B49D8">
      <w:pPr>
        <w:pStyle w:val="Default"/>
        <w:rPr>
          <w:b/>
          <w:bCs/>
          <w:sz w:val="22"/>
          <w:szCs w:val="22"/>
        </w:rPr>
      </w:pPr>
    </w:p>
    <w:p w:rsidR="00282FA5" w:rsidRDefault="00282FA5" w:rsidP="006B49D8">
      <w:pPr>
        <w:pStyle w:val="Default"/>
        <w:rPr>
          <w:b/>
          <w:bCs/>
          <w:sz w:val="22"/>
          <w:szCs w:val="22"/>
        </w:rPr>
      </w:pPr>
    </w:p>
    <w:p w:rsidR="006B49D8" w:rsidRPr="00E7490F" w:rsidRDefault="006B49D8" w:rsidP="006B49D8">
      <w:pPr>
        <w:pStyle w:val="Default"/>
        <w:rPr>
          <w:b/>
          <w:bCs/>
          <w:sz w:val="22"/>
          <w:szCs w:val="22"/>
        </w:rPr>
      </w:pPr>
      <w:r w:rsidRPr="00E7490F">
        <w:rPr>
          <w:b/>
          <w:bCs/>
          <w:sz w:val="22"/>
          <w:szCs w:val="22"/>
        </w:rPr>
        <w:t>Čakovec, 22.12.2015. godine</w:t>
      </w:r>
    </w:p>
    <w:p w:rsidR="006B49D8" w:rsidRPr="00E7490F" w:rsidRDefault="006B49D8" w:rsidP="006B49D8">
      <w:pPr>
        <w:rPr>
          <w:rFonts w:ascii="Arial" w:eastAsiaTheme="minorHAnsi" w:hAnsi="Arial" w:cs="Arial"/>
          <w:b/>
          <w:bCs/>
          <w:color w:val="000000"/>
        </w:rPr>
      </w:pPr>
    </w:p>
    <w:p w:rsidR="009E1A25" w:rsidRDefault="009E1A25"/>
    <w:p w:rsidR="001603EF" w:rsidRDefault="001603EF" w:rsidP="004B4130">
      <w:pPr>
        <w:jc w:val="both"/>
      </w:pPr>
      <w:r>
        <w:rPr>
          <w:b/>
          <w:bCs/>
        </w:rPr>
        <w:t xml:space="preserve">Sukladno članku 18. stavku 3. Zakona o javnoj nabavi (NN 90/11, 83/13, 143/13, 13/14), </w:t>
      </w:r>
      <w:r w:rsidRPr="001603EF">
        <w:rPr>
          <w:b/>
          <w:bCs/>
        </w:rPr>
        <w:t>Gospodarska škola,</w:t>
      </w:r>
      <w:r>
        <w:rPr>
          <w:b/>
          <w:bCs/>
        </w:rPr>
        <w:t xml:space="preserve"> </w:t>
      </w:r>
      <w:r w:rsidRPr="001603EF">
        <w:rPr>
          <w:b/>
          <w:bCs/>
        </w:rPr>
        <w:t>Vladimira Nazora 38</w:t>
      </w:r>
      <w:r>
        <w:rPr>
          <w:b/>
          <w:bCs/>
        </w:rPr>
        <w:t xml:space="preserve">, </w:t>
      </w:r>
      <w:r w:rsidRPr="001603EF">
        <w:rPr>
          <w:b/>
          <w:bCs/>
        </w:rPr>
        <w:t>40000 Čakovec</w:t>
      </w:r>
      <w:r>
        <w:rPr>
          <w:b/>
          <w:bCs/>
        </w:rPr>
        <w:t xml:space="preserve"> nije obvezna provesti postupak javne nabave za predmet nabave za robu i usluge čija je procijenjena vrijednost manja od 200.000,00 kn (tzv. bagatelna nabava).</w:t>
      </w:r>
    </w:p>
    <w:p w:rsidR="001603EF" w:rsidRDefault="001603EF"/>
    <w:p w:rsidR="001603EF" w:rsidRPr="005E1457" w:rsidRDefault="001603EF" w:rsidP="001603EF">
      <w:pPr>
        <w:pStyle w:val="Default"/>
        <w:rPr>
          <w:b/>
          <w:bCs/>
          <w:sz w:val="22"/>
          <w:szCs w:val="22"/>
        </w:rPr>
      </w:pPr>
      <w:r w:rsidRPr="005E1457">
        <w:rPr>
          <w:b/>
          <w:bCs/>
          <w:sz w:val="22"/>
          <w:szCs w:val="22"/>
        </w:rPr>
        <w:t xml:space="preserve">1. PODACI O NARUČITELJU </w:t>
      </w:r>
    </w:p>
    <w:p w:rsidR="00282FA5" w:rsidRDefault="00282FA5" w:rsidP="001603EF">
      <w:pPr>
        <w:pStyle w:val="Default"/>
        <w:rPr>
          <w:b/>
          <w:bCs/>
          <w:sz w:val="22"/>
          <w:szCs w:val="22"/>
        </w:rPr>
      </w:pPr>
    </w:p>
    <w:p w:rsidR="001603EF" w:rsidRPr="005E1457" w:rsidRDefault="001603EF" w:rsidP="001603EF">
      <w:pPr>
        <w:pStyle w:val="Default"/>
        <w:rPr>
          <w:b/>
          <w:bCs/>
          <w:sz w:val="22"/>
          <w:szCs w:val="22"/>
        </w:rPr>
      </w:pPr>
      <w:r>
        <w:rPr>
          <w:b/>
          <w:bCs/>
          <w:sz w:val="22"/>
          <w:szCs w:val="22"/>
        </w:rPr>
        <w:t xml:space="preserve">1.1. Naziv i sjedište Naručitelja </w:t>
      </w:r>
    </w:p>
    <w:p w:rsidR="001603EF" w:rsidRPr="005E1457" w:rsidRDefault="001603EF" w:rsidP="001603EF">
      <w:pPr>
        <w:pStyle w:val="Default"/>
        <w:rPr>
          <w:bCs/>
          <w:sz w:val="22"/>
          <w:szCs w:val="22"/>
        </w:rPr>
      </w:pPr>
      <w:r>
        <w:rPr>
          <w:rFonts w:ascii="Courier New" w:hAnsi="Courier New" w:cs="Courier New"/>
          <w:sz w:val="22"/>
          <w:szCs w:val="22"/>
        </w:rPr>
        <w:t xml:space="preserve">o </w:t>
      </w:r>
      <w:r>
        <w:rPr>
          <w:sz w:val="22"/>
          <w:szCs w:val="22"/>
        </w:rPr>
        <w:t>Naziv</w:t>
      </w:r>
      <w:r w:rsidRPr="005E1457">
        <w:rPr>
          <w:sz w:val="22"/>
          <w:szCs w:val="22"/>
        </w:rPr>
        <w:t xml:space="preserve">: </w:t>
      </w:r>
      <w:r w:rsidRPr="005E1457">
        <w:rPr>
          <w:bCs/>
          <w:sz w:val="22"/>
          <w:szCs w:val="22"/>
        </w:rPr>
        <w:t xml:space="preserve">Gospodarska škola, </w:t>
      </w:r>
    </w:p>
    <w:p w:rsidR="001603EF" w:rsidRPr="005E1457" w:rsidRDefault="001603EF" w:rsidP="001603EF">
      <w:pPr>
        <w:pStyle w:val="Default"/>
        <w:spacing w:after="14"/>
        <w:rPr>
          <w:sz w:val="22"/>
          <w:szCs w:val="22"/>
        </w:rPr>
      </w:pPr>
      <w:r w:rsidRPr="005E1457">
        <w:rPr>
          <w:rFonts w:ascii="Courier New" w:hAnsi="Courier New" w:cs="Courier New"/>
          <w:sz w:val="22"/>
          <w:szCs w:val="22"/>
        </w:rPr>
        <w:t xml:space="preserve">o </w:t>
      </w:r>
      <w:r w:rsidRPr="005E1457">
        <w:rPr>
          <w:sz w:val="22"/>
          <w:szCs w:val="22"/>
        </w:rPr>
        <w:t xml:space="preserve">Sjedište – adresa: </w:t>
      </w:r>
      <w:r w:rsidRPr="005E1457">
        <w:rPr>
          <w:bCs/>
          <w:sz w:val="22"/>
          <w:szCs w:val="22"/>
        </w:rPr>
        <w:t>Vladimira Nazora 38, 40000 Čakovec</w:t>
      </w:r>
      <w:r w:rsidRPr="005E1457">
        <w:rPr>
          <w:sz w:val="22"/>
          <w:szCs w:val="22"/>
        </w:rPr>
        <w:t xml:space="preserve"> </w:t>
      </w:r>
    </w:p>
    <w:p w:rsidR="001603EF" w:rsidRPr="005E1457" w:rsidRDefault="001603EF" w:rsidP="001603EF">
      <w:pPr>
        <w:pStyle w:val="Default"/>
        <w:spacing w:after="14"/>
        <w:rPr>
          <w:sz w:val="22"/>
          <w:szCs w:val="22"/>
        </w:rPr>
      </w:pPr>
      <w:r w:rsidRPr="005E1457">
        <w:rPr>
          <w:rFonts w:ascii="Courier New" w:hAnsi="Courier New" w:cs="Courier New"/>
          <w:sz w:val="22"/>
          <w:szCs w:val="22"/>
        </w:rPr>
        <w:t xml:space="preserve">o </w:t>
      </w:r>
      <w:r w:rsidRPr="005E1457">
        <w:rPr>
          <w:sz w:val="22"/>
          <w:szCs w:val="22"/>
        </w:rPr>
        <w:t>Telefonski broj: 040/395-302</w:t>
      </w:r>
    </w:p>
    <w:p w:rsidR="001603EF" w:rsidRPr="005E1457" w:rsidRDefault="001603EF" w:rsidP="001603EF">
      <w:pPr>
        <w:pStyle w:val="Default"/>
        <w:spacing w:after="14"/>
        <w:rPr>
          <w:sz w:val="22"/>
          <w:szCs w:val="22"/>
        </w:rPr>
      </w:pPr>
      <w:r w:rsidRPr="005E1457">
        <w:rPr>
          <w:rFonts w:ascii="Courier New" w:hAnsi="Courier New" w:cs="Courier New"/>
          <w:sz w:val="22"/>
          <w:szCs w:val="22"/>
        </w:rPr>
        <w:t xml:space="preserve">o </w:t>
      </w:r>
      <w:r w:rsidR="004B4130">
        <w:rPr>
          <w:sz w:val="22"/>
          <w:szCs w:val="22"/>
        </w:rPr>
        <w:t>Telefaks: 040/</w:t>
      </w:r>
      <w:r w:rsidRPr="005E1457">
        <w:rPr>
          <w:sz w:val="22"/>
          <w:szCs w:val="22"/>
        </w:rPr>
        <w:t xml:space="preserve">395-302 </w:t>
      </w:r>
    </w:p>
    <w:p w:rsidR="001603EF" w:rsidRDefault="001603EF" w:rsidP="001603EF">
      <w:pPr>
        <w:pStyle w:val="Default"/>
        <w:spacing w:after="14"/>
        <w:rPr>
          <w:sz w:val="22"/>
          <w:szCs w:val="22"/>
        </w:rPr>
      </w:pPr>
      <w:r>
        <w:rPr>
          <w:rFonts w:ascii="Courier New" w:hAnsi="Courier New" w:cs="Courier New"/>
          <w:sz w:val="22"/>
          <w:szCs w:val="22"/>
        </w:rPr>
        <w:t xml:space="preserve">o </w:t>
      </w:r>
      <w:r>
        <w:rPr>
          <w:sz w:val="22"/>
          <w:szCs w:val="22"/>
        </w:rPr>
        <w:t xml:space="preserve">Internetska adresa: </w:t>
      </w:r>
      <w:r w:rsidRPr="001603EF">
        <w:rPr>
          <w:sz w:val="22"/>
          <w:szCs w:val="22"/>
        </w:rPr>
        <w:t>http://ss-gospodarska-ck.skole.hr/</w:t>
      </w:r>
    </w:p>
    <w:p w:rsidR="001603EF" w:rsidRPr="001603EF" w:rsidRDefault="001603EF" w:rsidP="001603EF">
      <w:pPr>
        <w:pStyle w:val="Default"/>
        <w:rPr>
          <w:b/>
          <w:bCs/>
          <w:sz w:val="22"/>
          <w:szCs w:val="22"/>
        </w:rPr>
      </w:pPr>
      <w:r>
        <w:rPr>
          <w:rFonts w:ascii="Courier New" w:hAnsi="Courier New" w:cs="Courier New"/>
          <w:sz w:val="22"/>
          <w:szCs w:val="22"/>
        </w:rPr>
        <w:t xml:space="preserve">o </w:t>
      </w:r>
      <w:r>
        <w:rPr>
          <w:sz w:val="22"/>
          <w:szCs w:val="22"/>
        </w:rPr>
        <w:t xml:space="preserve">E-pošta: </w:t>
      </w:r>
      <w:r w:rsidRPr="001603EF">
        <w:rPr>
          <w:sz w:val="22"/>
          <w:szCs w:val="22"/>
        </w:rPr>
        <w:t>gospodarska-skola-cakovec@ck.t-com.hr</w:t>
      </w:r>
    </w:p>
    <w:p w:rsidR="001603EF" w:rsidRPr="001603EF" w:rsidRDefault="001603EF" w:rsidP="001603EF">
      <w:pPr>
        <w:pStyle w:val="Default"/>
        <w:rPr>
          <w:b/>
          <w:bCs/>
          <w:sz w:val="22"/>
          <w:szCs w:val="22"/>
        </w:rPr>
      </w:pPr>
    </w:p>
    <w:p w:rsidR="001603EF" w:rsidRPr="001603EF" w:rsidRDefault="001603EF" w:rsidP="006D2E29">
      <w:pPr>
        <w:jc w:val="both"/>
        <w:rPr>
          <w:b/>
          <w:bCs/>
        </w:rPr>
      </w:pPr>
    </w:p>
    <w:p w:rsidR="001603EF" w:rsidRPr="005E1457" w:rsidRDefault="001603EF" w:rsidP="001603EF">
      <w:pPr>
        <w:pStyle w:val="Default"/>
        <w:rPr>
          <w:b/>
          <w:bCs/>
          <w:sz w:val="22"/>
          <w:szCs w:val="22"/>
        </w:rPr>
      </w:pPr>
      <w:r>
        <w:rPr>
          <w:b/>
          <w:bCs/>
          <w:sz w:val="22"/>
          <w:szCs w:val="22"/>
        </w:rPr>
        <w:lastRenderedPageBreak/>
        <w:t xml:space="preserve">1.2. Osoba zadužena za kontakt </w:t>
      </w:r>
    </w:p>
    <w:p w:rsidR="001603EF" w:rsidRDefault="001603EF" w:rsidP="001603EF">
      <w:pPr>
        <w:pStyle w:val="Default"/>
        <w:spacing w:after="14"/>
        <w:rPr>
          <w:sz w:val="22"/>
          <w:szCs w:val="22"/>
        </w:rPr>
      </w:pPr>
      <w:r>
        <w:rPr>
          <w:rFonts w:ascii="Courier New" w:hAnsi="Courier New" w:cs="Courier New"/>
          <w:sz w:val="22"/>
          <w:szCs w:val="22"/>
        </w:rPr>
        <w:t xml:space="preserve">o </w:t>
      </w:r>
      <w:r>
        <w:rPr>
          <w:sz w:val="22"/>
          <w:szCs w:val="22"/>
        </w:rPr>
        <w:t xml:space="preserve">Ime i prezime: Vladimir Masten </w:t>
      </w:r>
    </w:p>
    <w:p w:rsidR="001603EF" w:rsidRDefault="001603EF" w:rsidP="001603EF">
      <w:pPr>
        <w:pStyle w:val="Default"/>
        <w:spacing w:after="14"/>
        <w:rPr>
          <w:sz w:val="22"/>
          <w:szCs w:val="22"/>
        </w:rPr>
      </w:pPr>
      <w:r>
        <w:rPr>
          <w:rFonts w:ascii="Courier New" w:hAnsi="Courier New" w:cs="Courier New"/>
          <w:sz w:val="22"/>
          <w:szCs w:val="22"/>
        </w:rPr>
        <w:t xml:space="preserve">o </w:t>
      </w:r>
      <w:r w:rsidR="004B4130">
        <w:rPr>
          <w:sz w:val="22"/>
          <w:szCs w:val="22"/>
        </w:rPr>
        <w:t>Telefon:099/</w:t>
      </w:r>
      <w:r>
        <w:rPr>
          <w:sz w:val="22"/>
          <w:szCs w:val="22"/>
        </w:rPr>
        <w:t>3435</w:t>
      </w:r>
      <w:r w:rsidR="004B4130">
        <w:rPr>
          <w:sz w:val="22"/>
          <w:szCs w:val="22"/>
        </w:rPr>
        <w:t>-</w:t>
      </w:r>
      <w:r>
        <w:rPr>
          <w:sz w:val="22"/>
          <w:szCs w:val="22"/>
        </w:rPr>
        <w:t xml:space="preserve">145 </w:t>
      </w:r>
    </w:p>
    <w:p w:rsidR="001603EF" w:rsidRDefault="001603EF" w:rsidP="001603EF">
      <w:pPr>
        <w:pStyle w:val="Default"/>
        <w:spacing w:after="14"/>
        <w:rPr>
          <w:sz w:val="22"/>
          <w:szCs w:val="22"/>
        </w:rPr>
      </w:pPr>
      <w:r>
        <w:rPr>
          <w:rFonts w:ascii="Courier New" w:hAnsi="Courier New" w:cs="Courier New"/>
          <w:sz w:val="22"/>
          <w:szCs w:val="22"/>
        </w:rPr>
        <w:t xml:space="preserve">o </w:t>
      </w:r>
      <w:r w:rsidR="004B4130">
        <w:rPr>
          <w:sz w:val="22"/>
          <w:szCs w:val="22"/>
        </w:rPr>
        <w:t>Fax: 040/</w:t>
      </w:r>
      <w:r>
        <w:rPr>
          <w:sz w:val="22"/>
          <w:szCs w:val="22"/>
        </w:rPr>
        <w:t xml:space="preserve">395-302 </w:t>
      </w:r>
    </w:p>
    <w:p w:rsidR="001603EF" w:rsidRDefault="001603EF" w:rsidP="001603EF">
      <w:pPr>
        <w:pStyle w:val="Default"/>
        <w:rPr>
          <w:sz w:val="22"/>
          <w:szCs w:val="22"/>
        </w:rPr>
      </w:pPr>
      <w:r>
        <w:rPr>
          <w:rFonts w:ascii="Courier New" w:hAnsi="Courier New" w:cs="Courier New"/>
          <w:sz w:val="22"/>
          <w:szCs w:val="22"/>
        </w:rPr>
        <w:t xml:space="preserve">o </w:t>
      </w:r>
      <w:r>
        <w:rPr>
          <w:sz w:val="22"/>
          <w:szCs w:val="22"/>
        </w:rPr>
        <w:t>Adresa el. pošte:</w:t>
      </w:r>
      <w:r w:rsidRPr="001603EF">
        <w:rPr>
          <w:sz w:val="22"/>
          <w:szCs w:val="22"/>
        </w:rPr>
        <w:t xml:space="preserve"> gospodarska-skola-cakovec@ck.t-com.hr</w:t>
      </w:r>
      <w:r>
        <w:rPr>
          <w:sz w:val="22"/>
          <w:szCs w:val="22"/>
        </w:rPr>
        <w:t>, vladimir.masten@gmail.com</w:t>
      </w:r>
      <w:r w:rsidRPr="001603EF">
        <w:rPr>
          <w:sz w:val="22"/>
          <w:szCs w:val="22"/>
        </w:rPr>
        <w:t xml:space="preserve"> </w:t>
      </w:r>
    </w:p>
    <w:p w:rsidR="001603EF" w:rsidRDefault="001603EF" w:rsidP="004B4130">
      <w:pPr>
        <w:pStyle w:val="Default"/>
        <w:jc w:val="both"/>
        <w:rPr>
          <w:sz w:val="22"/>
          <w:szCs w:val="22"/>
        </w:rPr>
      </w:pPr>
    </w:p>
    <w:p w:rsidR="005E1457" w:rsidRDefault="001603EF" w:rsidP="004B4130">
      <w:pPr>
        <w:pStyle w:val="Default"/>
        <w:jc w:val="both"/>
        <w:rPr>
          <w:b/>
          <w:bCs/>
          <w:sz w:val="22"/>
          <w:szCs w:val="22"/>
        </w:rPr>
      </w:pPr>
      <w:r>
        <w:rPr>
          <w:b/>
          <w:bCs/>
          <w:sz w:val="22"/>
          <w:szCs w:val="22"/>
        </w:rPr>
        <w:t>1.3. Popis gospodarskih subjekata s kojima je naručitelj u sukobu interesa u smislu članka 13. Zakona o javnoj nabavi ("Narodne novine" broj 90/2011, 83/13, 143/13, 13/14) dalje u tekstu: Zakon) ili navod da takvi subjekti ne postoje</w:t>
      </w:r>
    </w:p>
    <w:p w:rsidR="001603EF" w:rsidRDefault="001603EF" w:rsidP="004B4130">
      <w:pPr>
        <w:pStyle w:val="Default"/>
        <w:jc w:val="both"/>
        <w:rPr>
          <w:sz w:val="22"/>
          <w:szCs w:val="22"/>
        </w:rPr>
      </w:pPr>
      <w:r>
        <w:rPr>
          <w:b/>
          <w:bCs/>
          <w:sz w:val="22"/>
          <w:szCs w:val="22"/>
        </w:rPr>
        <w:t xml:space="preserve"> </w:t>
      </w:r>
    </w:p>
    <w:p w:rsidR="001603EF" w:rsidRDefault="001603EF" w:rsidP="004B4130">
      <w:pPr>
        <w:pStyle w:val="Default"/>
        <w:jc w:val="both"/>
        <w:rPr>
          <w:sz w:val="22"/>
          <w:szCs w:val="22"/>
        </w:rPr>
      </w:pPr>
      <w:r>
        <w:rPr>
          <w:sz w:val="22"/>
          <w:szCs w:val="22"/>
        </w:rPr>
        <w:t xml:space="preserve">Naručitelj, </w:t>
      </w:r>
      <w:r w:rsidRPr="001603EF">
        <w:rPr>
          <w:b/>
          <w:bCs/>
          <w:sz w:val="22"/>
          <w:szCs w:val="22"/>
        </w:rPr>
        <w:t>Gospodarska škola,</w:t>
      </w:r>
      <w:r>
        <w:rPr>
          <w:sz w:val="22"/>
          <w:szCs w:val="22"/>
        </w:rPr>
        <w:t xml:space="preserve"> ne smije sklapati ugovore o javnoj nabavi sa slijedećim gospodarskim subjektima</w:t>
      </w:r>
      <w:r w:rsidR="00364915">
        <w:rPr>
          <w:sz w:val="22"/>
          <w:szCs w:val="22"/>
        </w:rPr>
        <w:t xml:space="preserve"> i osobama</w:t>
      </w:r>
      <w:r>
        <w:rPr>
          <w:sz w:val="22"/>
          <w:szCs w:val="22"/>
        </w:rPr>
        <w:t xml:space="preserve">: </w:t>
      </w:r>
    </w:p>
    <w:p w:rsidR="00364915" w:rsidRDefault="00364915" w:rsidP="004B4130">
      <w:pPr>
        <w:pStyle w:val="Default"/>
        <w:jc w:val="both"/>
        <w:rPr>
          <w:sz w:val="22"/>
          <w:szCs w:val="22"/>
        </w:rPr>
      </w:pPr>
      <w:r>
        <w:rPr>
          <w:sz w:val="22"/>
          <w:szCs w:val="22"/>
        </w:rPr>
        <w:t xml:space="preserve">Nema gospodarskih subjekata </w:t>
      </w:r>
      <w:r w:rsidR="005E1457">
        <w:rPr>
          <w:sz w:val="22"/>
          <w:szCs w:val="22"/>
        </w:rPr>
        <w:t xml:space="preserve">ili osoba </w:t>
      </w:r>
      <w:r>
        <w:rPr>
          <w:sz w:val="22"/>
          <w:szCs w:val="22"/>
        </w:rPr>
        <w:t>s kojima</w:t>
      </w:r>
      <w:r w:rsidR="005E1457">
        <w:rPr>
          <w:sz w:val="22"/>
          <w:szCs w:val="22"/>
        </w:rPr>
        <w:t xml:space="preserve"> je</w:t>
      </w:r>
      <w:r>
        <w:rPr>
          <w:sz w:val="22"/>
          <w:szCs w:val="22"/>
        </w:rPr>
        <w:t xml:space="preserve"> naručitelj u sukobu interesa</w:t>
      </w:r>
      <w:r w:rsidR="004B4130">
        <w:rPr>
          <w:sz w:val="22"/>
          <w:szCs w:val="22"/>
        </w:rPr>
        <w:t>.</w:t>
      </w:r>
      <w:r>
        <w:rPr>
          <w:sz w:val="22"/>
          <w:szCs w:val="22"/>
        </w:rPr>
        <w:t xml:space="preserve"> </w:t>
      </w:r>
    </w:p>
    <w:p w:rsidR="001603EF" w:rsidRDefault="001603EF"/>
    <w:p w:rsidR="00282FA5" w:rsidRDefault="00282FA5"/>
    <w:p w:rsidR="00364915" w:rsidRDefault="00364915" w:rsidP="00364915">
      <w:pPr>
        <w:pStyle w:val="Default"/>
        <w:rPr>
          <w:sz w:val="23"/>
          <w:szCs w:val="23"/>
        </w:rPr>
      </w:pPr>
      <w:r>
        <w:rPr>
          <w:b/>
          <w:bCs/>
          <w:sz w:val="23"/>
          <w:szCs w:val="23"/>
        </w:rPr>
        <w:t xml:space="preserve">2. OPIS PREDMETA NABAVE I PROCIJENJENA VRIJEDNOST NABAVE </w:t>
      </w:r>
    </w:p>
    <w:p w:rsidR="00364915" w:rsidRDefault="00364915" w:rsidP="00364915">
      <w:pPr>
        <w:pStyle w:val="Default"/>
        <w:rPr>
          <w:b/>
          <w:bCs/>
          <w:sz w:val="22"/>
          <w:szCs w:val="22"/>
        </w:rPr>
      </w:pPr>
    </w:p>
    <w:p w:rsidR="005E1457" w:rsidRDefault="005E1457" w:rsidP="00364915">
      <w:pPr>
        <w:pStyle w:val="Default"/>
        <w:rPr>
          <w:rFonts w:ascii="Lucida Sans Unicode" w:eastAsia="Times New Roman" w:hAnsi="Lucida Sans Unicode" w:cs="Lucida Sans Unicode"/>
          <w:b/>
          <w:bCs/>
          <w:lang w:eastAsia="hr-HR"/>
        </w:rPr>
      </w:pPr>
      <w:r w:rsidRPr="00CF62D0">
        <w:rPr>
          <w:rFonts w:ascii="Lucida Sans Unicode" w:eastAsia="Times New Roman" w:hAnsi="Lucida Sans Unicode" w:cs="Lucida Sans Unicode"/>
          <w:b/>
          <w:bCs/>
          <w:lang w:eastAsia="hr-HR"/>
        </w:rPr>
        <w:t xml:space="preserve">Razvoj  standarda kvalifikacija, zanimanja i kreiranje novih programa </w:t>
      </w:r>
    </w:p>
    <w:p w:rsidR="005E1457" w:rsidRDefault="005E1457" w:rsidP="00364915">
      <w:pPr>
        <w:pStyle w:val="Default"/>
        <w:rPr>
          <w:sz w:val="22"/>
          <w:szCs w:val="22"/>
        </w:rPr>
      </w:pPr>
      <w:r w:rsidRPr="00CF62D0">
        <w:rPr>
          <w:rFonts w:ascii="Lucida Sans Unicode" w:eastAsia="Times New Roman" w:hAnsi="Lucida Sans Unicode" w:cs="Lucida Sans Unicode"/>
          <w:b/>
          <w:bCs/>
          <w:lang w:eastAsia="hr-HR"/>
        </w:rPr>
        <w:t>osposobljavanja u poljoprivrednom sektoru</w:t>
      </w:r>
      <w:r>
        <w:rPr>
          <w:rFonts w:ascii="Lucida Sans Unicode" w:eastAsia="Times New Roman" w:hAnsi="Lucida Sans Unicode" w:cs="Lucida Sans Unicode"/>
          <w:b/>
          <w:bCs/>
          <w:lang w:eastAsia="hr-HR"/>
        </w:rPr>
        <w:t xml:space="preserve"> temeljenih na ishodima učenja</w:t>
      </w:r>
      <w:r>
        <w:rPr>
          <w:sz w:val="22"/>
          <w:szCs w:val="22"/>
        </w:rPr>
        <w:t xml:space="preserve">: </w:t>
      </w:r>
    </w:p>
    <w:p w:rsidR="005E1457" w:rsidRDefault="005E1457" w:rsidP="00364915">
      <w:pPr>
        <w:pStyle w:val="Default"/>
        <w:rPr>
          <w:sz w:val="22"/>
          <w:szCs w:val="22"/>
        </w:rPr>
      </w:pPr>
    </w:p>
    <w:p w:rsidR="00364915" w:rsidRPr="005E1457" w:rsidRDefault="00364915" w:rsidP="00364915">
      <w:pPr>
        <w:pStyle w:val="Default"/>
        <w:rPr>
          <w:b/>
          <w:bCs/>
          <w:sz w:val="23"/>
          <w:szCs w:val="23"/>
        </w:rPr>
      </w:pPr>
      <w:r w:rsidRPr="005E1457">
        <w:rPr>
          <w:b/>
          <w:bCs/>
          <w:sz w:val="23"/>
          <w:szCs w:val="23"/>
        </w:rPr>
        <w:t xml:space="preserve">PROCIJENJENA VRIJEDNOST NABAVE: </w:t>
      </w:r>
      <w:r w:rsidR="00CF62D0" w:rsidRPr="005E1457">
        <w:rPr>
          <w:b/>
          <w:bCs/>
          <w:sz w:val="23"/>
          <w:szCs w:val="23"/>
        </w:rPr>
        <w:t xml:space="preserve">85.650,00 </w:t>
      </w:r>
      <w:r w:rsidR="002D45C2">
        <w:rPr>
          <w:b/>
          <w:bCs/>
          <w:sz w:val="23"/>
          <w:szCs w:val="23"/>
        </w:rPr>
        <w:t>HRK</w:t>
      </w:r>
      <w:r w:rsidR="004B4130">
        <w:rPr>
          <w:b/>
          <w:bCs/>
          <w:sz w:val="23"/>
          <w:szCs w:val="23"/>
        </w:rPr>
        <w:t xml:space="preserve"> </w:t>
      </w:r>
      <w:r w:rsidRPr="005E1457">
        <w:rPr>
          <w:b/>
          <w:bCs/>
          <w:sz w:val="23"/>
          <w:szCs w:val="23"/>
        </w:rPr>
        <w:t>(</w:t>
      </w:r>
      <w:r w:rsidR="00CF62D0" w:rsidRPr="005E1457">
        <w:rPr>
          <w:b/>
          <w:bCs/>
          <w:sz w:val="23"/>
          <w:szCs w:val="23"/>
        </w:rPr>
        <w:t>sa</w:t>
      </w:r>
      <w:r w:rsidRPr="005E1457">
        <w:rPr>
          <w:b/>
          <w:bCs/>
          <w:sz w:val="23"/>
          <w:szCs w:val="23"/>
        </w:rPr>
        <w:t xml:space="preserve"> PDV-</w:t>
      </w:r>
      <w:r w:rsidR="00CF62D0" w:rsidRPr="005E1457">
        <w:rPr>
          <w:b/>
          <w:bCs/>
          <w:sz w:val="23"/>
          <w:szCs w:val="23"/>
        </w:rPr>
        <w:t>om</w:t>
      </w:r>
      <w:r w:rsidRPr="005E1457">
        <w:rPr>
          <w:b/>
          <w:bCs/>
          <w:sz w:val="23"/>
          <w:szCs w:val="23"/>
        </w:rPr>
        <w:t xml:space="preserve">.) </w:t>
      </w:r>
    </w:p>
    <w:p w:rsidR="00CF62D0" w:rsidRDefault="00CF62D0" w:rsidP="00364915">
      <w:pPr>
        <w:rPr>
          <w:b/>
          <w:bCs/>
        </w:rPr>
      </w:pPr>
    </w:p>
    <w:p w:rsidR="00CF62D0" w:rsidRDefault="00D75F6B" w:rsidP="005E1457">
      <w:pPr>
        <w:pStyle w:val="Default"/>
        <w:rPr>
          <w:b/>
          <w:bCs/>
          <w:sz w:val="23"/>
          <w:szCs w:val="23"/>
        </w:rPr>
      </w:pPr>
      <w:r>
        <w:rPr>
          <w:b/>
          <w:bCs/>
          <w:sz w:val="23"/>
          <w:szCs w:val="23"/>
        </w:rPr>
        <w:t xml:space="preserve">2.1. </w:t>
      </w:r>
      <w:r w:rsidR="00364915" w:rsidRPr="005E1457">
        <w:rPr>
          <w:b/>
          <w:bCs/>
          <w:sz w:val="23"/>
          <w:szCs w:val="23"/>
        </w:rPr>
        <w:t>OPIS TRAŽENIH USLUGA:</w:t>
      </w:r>
    </w:p>
    <w:p w:rsidR="005E1457" w:rsidRPr="005E1457" w:rsidRDefault="005E1457" w:rsidP="005E1457">
      <w:pPr>
        <w:pStyle w:val="Default"/>
        <w:rPr>
          <w:b/>
          <w:bCs/>
          <w:sz w:val="23"/>
          <w:szCs w:val="23"/>
        </w:rPr>
      </w:pPr>
    </w:p>
    <w:tbl>
      <w:tblPr>
        <w:tblW w:w="9938" w:type="dxa"/>
        <w:tblLook w:val="04A0" w:firstRow="1" w:lastRow="0" w:firstColumn="1" w:lastColumn="0" w:noHBand="0" w:noVBand="1"/>
      </w:tblPr>
      <w:tblGrid>
        <w:gridCol w:w="2967"/>
        <w:gridCol w:w="2410"/>
        <w:gridCol w:w="4561"/>
      </w:tblGrid>
      <w:tr w:rsidR="00CF62D0" w:rsidRPr="005E1457" w:rsidTr="009616D1">
        <w:trPr>
          <w:trHeight w:val="600"/>
        </w:trPr>
        <w:tc>
          <w:tcPr>
            <w:tcW w:w="296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CF62D0" w:rsidRPr="009616D1" w:rsidRDefault="00CF62D0" w:rsidP="009616D1">
            <w:pPr>
              <w:pStyle w:val="Default"/>
              <w:rPr>
                <w:b/>
                <w:sz w:val="22"/>
                <w:szCs w:val="22"/>
              </w:rPr>
            </w:pPr>
            <w:r w:rsidRPr="009616D1">
              <w:rPr>
                <w:b/>
                <w:sz w:val="22"/>
                <w:szCs w:val="22"/>
              </w:rPr>
              <w:t>Naziv nabave</w:t>
            </w:r>
            <w:r w:rsidRPr="009616D1">
              <w:rPr>
                <w:b/>
                <w:sz w:val="22"/>
                <w:szCs w:val="22"/>
              </w:rPr>
              <w:br/>
              <w:t>(redni broj i naziv nabave te broj i naziv grupa predmeta nabave)</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2D0" w:rsidRPr="009616D1" w:rsidRDefault="00CF62D0" w:rsidP="00CF62D0">
            <w:pPr>
              <w:pStyle w:val="Default"/>
              <w:rPr>
                <w:b/>
                <w:sz w:val="22"/>
                <w:szCs w:val="22"/>
              </w:rPr>
            </w:pPr>
            <w:r w:rsidRPr="009616D1">
              <w:rPr>
                <w:b/>
                <w:sz w:val="22"/>
                <w:szCs w:val="22"/>
              </w:rPr>
              <w:t>Procijenjeni iznos nabave s PDV-om</w:t>
            </w:r>
            <w:r w:rsidRPr="009616D1">
              <w:rPr>
                <w:b/>
                <w:sz w:val="22"/>
                <w:szCs w:val="22"/>
              </w:rPr>
              <w:br/>
              <w:t>(HRK)</w:t>
            </w:r>
          </w:p>
        </w:tc>
        <w:tc>
          <w:tcPr>
            <w:tcW w:w="456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CF62D0" w:rsidRPr="005E1457" w:rsidRDefault="00CF62D0" w:rsidP="00CF62D0">
            <w:pPr>
              <w:pStyle w:val="Default"/>
              <w:rPr>
                <w:b/>
                <w:sz w:val="22"/>
                <w:szCs w:val="22"/>
              </w:rPr>
            </w:pPr>
            <w:r w:rsidRPr="009616D1">
              <w:rPr>
                <w:b/>
                <w:sz w:val="22"/>
                <w:szCs w:val="22"/>
              </w:rPr>
              <w:t>Stavka proračuna</w:t>
            </w:r>
            <w:r w:rsidRPr="009616D1">
              <w:rPr>
                <w:b/>
                <w:sz w:val="22"/>
                <w:szCs w:val="22"/>
              </w:rPr>
              <w:br/>
              <w:t>(prema Proračunu ugovora)</w:t>
            </w:r>
          </w:p>
        </w:tc>
      </w:tr>
      <w:tr w:rsidR="00CF62D0" w:rsidRPr="00CF62D0" w:rsidTr="009616D1">
        <w:trPr>
          <w:trHeight w:val="253"/>
        </w:trPr>
        <w:tc>
          <w:tcPr>
            <w:tcW w:w="2967"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p>
        </w:tc>
        <w:tc>
          <w:tcPr>
            <w:tcW w:w="4561"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p>
        </w:tc>
      </w:tr>
      <w:tr w:rsidR="00CF62D0" w:rsidRPr="00CF62D0" w:rsidTr="00CF62D0">
        <w:trPr>
          <w:trHeight w:val="30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1. Edukacije osoblja partnera</w:t>
            </w: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w:t>
            </w:r>
          </w:p>
        </w:tc>
      </w:tr>
      <w:tr w:rsidR="00CF62D0" w:rsidRPr="00CF62D0" w:rsidTr="00CF62D0">
        <w:trPr>
          <w:trHeight w:val="784"/>
        </w:trPr>
        <w:tc>
          <w:tcPr>
            <w:tcW w:w="2967" w:type="dxa"/>
            <w:vMerge w:val="restart"/>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xml:space="preserve">1.1. Razvoj  standarda kvalifikacija, zanimanja i kreiranje novih programa osposobljavanja u poljoprivrednom sektoru temeljenih na ishodima učenja  </w:t>
            </w: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15.000,00</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xml:space="preserve">1.1.1. radionice </w:t>
            </w:r>
            <w:r w:rsidR="005E1457">
              <w:rPr>
                <w:sz w:val="22"/>
                <w:szCs w:val="22"/>
              </w:rPr>
              <w:t xml:space="preserve">za </w:t>
            </w:r>
            <w:r w:rsidRPr="00CF62D0">
              <w:rPr>
                <w:sz w:val="22"/>
                <w:szCs w:val="22"/>
              </w:rPr>
              <w:t>razvoj standarda  zanimanja u poljoprivrednom sektoru-vanjski ekspert</w:t>
            </w:r>
          </w:p>
        </w:tc>
      </w:tr>
      <w:tr w:rsidR="00CF62D0" w:rsidRPr="00CF62D0" w:rsidTr="00CF62D0">
        <w:trPr>
          <w:trHeight w:val="696"/>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18.000,00</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1.2.1.</w:t>
            </w:r>
            <w:r w:rsidR="00737A16">
              <w:rPr>
                <w:sz w:val="22"/>
                <w:szCs w:val="22"/>
              </w:rPr>
              <w:t xml:space="preserve"> </w:t>
            </w:r>
            <w:r w:rsidRPr="00CF62D0">
              <w:rPr>
                <w:sz w:val="22"/>
                <w:szCs w:val="22"/>
              </w:rPr>
              <w:t xml:space="preserve">radionice </w:t>
            </w:r>
            <w:r w:rsidR="005E1457">
              <w:rPr>
                <w:sz w:val="22"/>
                <w:szCs w:val="22"/>
              </w:rPr>
              <w:t xml:space="preserve">za </w:t>
            </w:r>
            <w:r w:rsidRPr="00CF62D0">
              <w:rPr>
                <w:sz w:val="22"/>
                <w:szCs w:val="22"/>
              </w:rPr>
              <w:t>razvoj standarda kvalifikacija  u poljoprivrednom sektoru-vanjski ekspert</w:t>
            </w:r>
          </w:p>
        </w:tc>
      </w:tr>
      <w:tr w:rsidR="00CF62D0" w:rsidRPr="00CF62D0" w:rsidTr="00CF62D0">
        <w:trPr>
          <w:trHeight w:val="989"/>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29.400,00</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xml:space="preserve">1.3.1. radionice </w:t>
            </w:r>
            <w:r w:rsidR="005E1457">
              <w:rPr>
                <w:sz w:val="22"/>
                <w:szCs w:val="22"/>
              </w:rPr>
              <w:t xml:space="preserve">za </w:t>
            </w:r>
            <w:r w:rsidRPr="00CF62D0">
              <w:rPr>
                <w:sz w:val="22"/>
                <w:szCs w:val="22"/>
              </w:rPr>
              <w:t>razvoj 3 nova specijalistička programa za osposobljavanje odraslih u poljoprivrednom sektoru-vanjski ekspert</w:t>
            </w:r>
          </w:p>
        </w:tc>
      </w:tr>
      <w:tr w:rsidR="00CF62D0" w:rsidRPr="00CF62D0" w:rsidTr="00CF62D0">
        <w:trPr>
          <w:trHeight w:val="705"/>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23.250,00</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5E1457">
            <w:pPr>
              <w:pStyle w:val="Default"/>
              <w:rPr>
                <w:sz w:val="22"/>
                <w:szCs w:val="22"/>
              </w:rPr>
            </w:pPr>
            <w:r w:rsidRPr="00CF62D0">
              <w:rPr>
                <w:sz w:val="22"/>
                <w:szCs w:val="22"/>
              </w:rPr>
              <w:t xml:space="preserve">1.4.1. radionice </w:t>
            </w:r>
            <w:r w:rsidR="005E1457">
              <w:rPr>
                <w:sz w:val="22"/>
                <w:szCs w:val="22"/>
              </w:rPr>
              <w:t xml:space="preserve">za </w:t>
            </w:r>
            <w:r w:rsidRPr="00CF62D0">
              <w:rPr>
                <w:sz w:val="22"/>
                <w:szCs w:val="22"/>
              </w:rPr>
              <w:t>modernizacij</w:t>
            </w:r>
            <w:r w:rsidR="005E1457">
              <w:rPr>
                <w:sz w:val="22"/>
                <w:szCs w:val="22"/>
              </w:rPr>
              <w:t>u</w:t>
            </w:r>
            <w:r w:rsidRPr="00CF62D0">
              <w:rPr>
                <w:sz w:val="22"/>
                <w:szCs w:val="22"/>
              </w:rPr>
              <w:t xml:space="preserve"> 3 postojeća programa u osposobljavanju odraslih u poljoprivrednom sektoru-vanjski ekspert</w:t>
            </w:r>
          </w:p>
        </w:tc>
      </w:tr>
      <w:tr w:rsidR="00CF62D0" w:rsidRPr="00CF62D0" w:rsidTr="00CF62D0">
        <w:trPr>
          <w:trHeight w:val="57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5E1457">
            <w:pPr>
              <w:pStyle w:val="Default"/>
              <w:rPr>
                <w:sz w:val="22"/>
                <w:szCs w:val="22"/>
              </w:rPr>
            </w:pPr>
            <w:r w:rsidRPr="00CF62D0">
              <w:rPr>
                <w:sz w:val="22"/>
                <w:szCs w:val="22"/>
              </w:rPr>
              <w:t>1.1. Ukupno</w:t>
            </w:r>
            <w:r w:rsidR="005E1457">
              <w:rPr>
                <w:sz w:val="22"/>
                <w:szCs w:val="22"/>
              </w:rPr>
              <w:t>-</w:t>
            </w:r>
            <w:r w:rsidRPr="00CF62D0">
              <w:rPr>
                <w:sz w:val="22"/>
                <w:szCs w:val="22"/>
              </w:rPr>
              <w:t xml:space="preserve"> razvoj </w:t>
            </w:r>
            <w:r w:rsidR="005E1457">
              <w:rPr>
                <w:sz w:val="22"/>
                <w:szCs w:val="22"/>
              </w:rPr>
              <w:t xml:space="preserve"> s</w:t>
            </w:r>
            <w:r w:rsidRPr="00CF62D0">
              <w:rPr>
                <w:sz w:val="22"/>
                <w:szCs w:val="22"/>
              </w:rPr>
              <w:t>tandarda kvalifikacija, zanimanja i novih programa</w:t>
            </w:r>
          </w:p>
        </w:tc>
        <w:tc>
          <w:tcPr>
            <w:tcW w:w="2410" w:type="dxa"/>
            <w:tcBorders>
              <w:top w:val="nil"/>
              <w:left w:val="nil"/>
              <w:bottom w:val="single" w:sz="4" w:space="0" w:color="auto"/>
              <w:right w:val="single" w:sz="4"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85.650,00</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CF62D0" w:rsidRPr="00CF62D0" w:rsidRDefault="00CF62D0" w:rsidP="00CF62D0">
            <w:pPr>
              <w:pStyle w:val="Default"/>
              <w:rPr>
                <w:sz w:val="22"/>
                <w:szCs w:val="22"/>
              </w:rPr>
            </w:pPr>
            <w:r w:rsidRPr="00CF62D0">
              <w:rPr>
                <w:sz w:val="22"/>
                <w:szCs w:val="22"/>
              </w:rPr>
              <w:t> </w:t>
            </w:r>
          </w:p>
        </w:tc>
      </w:tr>
    </w:tbl>
    <w:p w:rsidR="00CF62D0" w:rsidRPr="00CF62D0" w:rsidRDefault="00CF62D0" w:rsidP="00CF62D0">
      <w:pPr>
        <w:pStyle w:val="Default"/>
        <w:rPr>
          <w:sz w:val="22"/>
          <w:szCs w:val="22"/>
        </w:rPr>
      </w:pPr>
    </w:p>
    <w:p w:rsidR="00CF62D0" w:rsidRDefault="00CF62D0" w:rsidP="00364915"/>
    <w:p w:rsidR="001603EF" w:rsidRPr="00737A16" w:rsidRDefault="00737A16" w:rsidP="004B4130">
      <w:pPr>
        <w:pStyle w:val="Odlomakpopisa"/>
        <w:numPr>
          <w:ilvl w:val="2"/>
          <w:numId w:val="1"/>
        </w:numPr>
        <w:jc w:val="both"/>
        <w:rPr>
          <w:rFonts w:ascii="Arial" w:eastAsiaTheme="minorHAnsi" w:hAnsi="Arial" w:cs="Arial"/>
        </w:rPr>
      </w:pPr>
      <w:r w:rsidRPr="00737A16">
        <w:rPr>
          <w:rFonts w:ascii="Arial" w:eastAsiaTheme="minorHAnsi" w:hAnsi="Arial" w:cs="Arial"/>
        </w:rPr>
        <w:lastRenderedPageBreak/>
        <w:t xml:space="preserve">radionice </w:t>
      </w:r>
      <w:r w:rsidR="005E1457">
        <w:rPr>
          <w:rFonts w:ascii="Arial" w:eastAsiaTheme="minorHAnsi" w:hAnsi="Arial" w:cs="Arial"/>
        </w:rPr>
        <w:t xml:space="preserve">za </w:t>
      </w:r>
      <w:r w:rsidRPr="00737A16">
        <w:rPr>
          <w:rFonts w:ascii="Arial" w:eastAsiaTheme="minorHAnsi" w:hAnsi="Arial" w:cs="Arial"/>
        </w:rPr>
        <w:t>razvoj standarda zanimanja u poljoprivrednom sektoru-vanjski ekspert</w:t>
      </w:r>
      <w:r>
        <w:rPr>
          <w:rFonts w:ascii="Arial" w:eastAsiaTheme="minorHAnsi" w:hAnsi="Arial" w:cs="Arial"/>
        </w:rPr>
        <w:t>:</w:t>
      </w:r>
    </w:p>
    <w:p w:rsidR="00737A16" w:rsidRPr="005E1457" w:rsidRDefault="00737A16" w:rsidP="004B4130">
      <w:pPr>
        <w:pStyle w:val="Odlomakpopisa"/>
        <w:jc w:val="both"/>
        <w:rPr>
          <w:rFonts w:ascii="Arial" w:eastAsiaTheme="minorHAnsi" w:hAnsi="Arial" w:cs="Arial"/>
        </w:rPr>
      </w:pPr>
      <w:r w:rsidRPr="005E1457">
        <w:rPr>
          <w:rFonts w:ascii="Arial" w:eastAsiaTheme="minorHAnsi" w:hAnsi="Arial" w:cs="Arial"/>
        </w:rPr>
        <w:t xml:space="preserve">Pod vodstvom vanjskog eksperta će se analizirati postojeće stanje programa obrazovanja odraslih. Po analizi će se izraditi standardi novih specijalističkih zanimanja (osposobljavanja) u suradnji s poslodavcima i reprezentativnim strukovnim udrugama za pojedina područja u poljoprivredi. </w:t>
      </w:r>
    </w:p>
    <w:p w:rsidR="00737A16" w:rsidRPr="005E1457" w:rsidRDefault="00737A16" w:rsidP="004B4130">
      <w:pPr>
        <w:pStyle w:val="Odlomakpopisa"/>
        <w:jc w:val="both"/>
        <w:rPr>
          <w:rFonts w:ascii="Arial" w:eastAsiaTheme="minorHAnsi" w:hAnsi="Arial" w:cs="Arial"/>
        </w:rPr>
      </w:pPr>
      <w:r w:rsidRPr="005E1457">
        <w:rPr>
          <w:rFonts w:ascii="Arial" w:eastAsiaTheme="minorHAnsi" w:hAnsi="Arial" w:cs="Arial"/>
        </w:rPr>
        <w:t>Trošak: za vođenje dvodnevne radionice i izrada 3 standarda zanimanja.</w:t>
      </w:r>
    </w:p>
    <w:p w:rsidR="00737A16" w:rsidRDefault="00737A16" w:rsidP="004B4130">
      <w:pPr>
        <w:jc w:val="both"/>
        <w:rPr>
          <w:rFonts w:ascii="Arial" w:eastAsiaTheme="minorHAnsi" w:hAnsi="Arial" w:cs="Arial"/>
        </w:rPr>
      </w:pPr>
      <w:r w:rsidRPr="00CF62D0">
        <w:rPr>
          <w:rFonts w:ascii="Arial" w:eastAsiaTheme="minorHAnsi" w:hAnsi="Arial" w:cs="Arial"/>
        </w:rPr>
        <w:t>1.2.1.</w:t>
      </w:r>
      <w:r>
        <w:rPr>
          <w:rFonts w:ascii="Arial" w:eastAsiaTheme="minorHAnsi" w:hAnsi="Arial" w:cs="Arial"/>
        </w:rPr>
        <w:t xml:space="preserve"> </w:t>
      </w:r>
      <w:r w:rsidRPr="00CF62D0">
        <w:rPr>
          <w:rFonts w:ascii="Arial" w:eastAsiaTheme="minorHAnsi" w:hAnsi="Arial" w:cs="Arial"/>
        </w:rPr>
        <w:t xml:space="preserve">radionice </w:t>
      </w:r>
      <w:r w:rsidR="005E1457">
        <w:rPr>
          <w:rFonts w:ascii="Arial" w:eastAsiaTheme="minorHAnsi" w:hAnsi="Arial" w:cs="Arial"/>
        </w:rPr>
        <w:t xml:space="preserve">za </w:t>
      </w:r>
      <w:r w:rsidRPr="00CF62D0">
        <w:rPr>
          <w:rFonts w:ascii="Arial" w:eastAsiaTheme="minorHAnsi" w:hAnsi="Arial" w:cs="Arial"/>
        </w:rPr>
        <w:t>razvoj standarda kvalifikacija  u poljoprivrednom sektoru-vanjski ekspert</w:t>
      </w:r>
      <w:r>
        <w:rPr>
          <w:rFonts w:ascii="Arial" w:eastAsiaTheme="minorHAnsi" w:hAnsi="Arial" w:cs="Arial"/>
        </w:rPr>
        <w:t>:</w:t>
      </w:r>
    </w:p>
    <w:p w:rsidR="00737A16" w:rsidRDefault="00737A16" w:rsidP="004B4130">
      <w:pPr>
        <w:ind w:left="705"/>
        <w:jc w:val="both"/>
        <w:rPr>
          <w:rFonts w:ascii="Arial" w:eastAsiaTheme="minorHAnsi" w:hAnsi="Arial" w:cs="Arial"/>
        </w:rPr>
      </w:pPr>
      <w:r w:rsidRPr="00737A16">
        <w:rPr>
          <w:rFonts w:ascii="Arial" w:eastAsiaTheme="minorHAnsi" w:hAnsi="Arial" w:cs="Arial"/>
        </w:rPr>
        <w:t xml:space="preserve">Pod vodstvom vanjskog eksperta </w:t>
      </w:r>
      <w:r w:rsidRPr="00737A16">
        <w:rPr>
          <w:rFonts w:ascii="Arial" w:eastAsiaTheme="minorHAnsi" w:hAnsi="Arial" w:cs="Arial" w:hint="eastAsia"/>
        </w:rPr>
        <w:t>ć</w:t>
      </w:r>
      <w:r w:rsidRPr="00737A16">
        <w:rPr>
          <w:rFonts w:ascii="Arial" w:eastAsiaTheme="minorHAnsi" w:hAnsi="Arial" w:cs="Arial"/>
        </w:rPr>
        <w:t>e se analizirati</w:t>
      </w:r>
      <w:r>
        <w:rPr>
          <w:rFonts w:ascii="Arial" w:eastAsiaTheme="minorHAnsi" w:hAnsi="Arial" w:cs="Arial"/>
        </w:rPr>
        <w:t xml:space="preserve"> </w:t>
      </w:r>
      <w:r w:rsidRPr="00737A16">
        <w:rPr>
          <w:rFonts w:ascii="Arial" w:eastAsiaTheme="minorHAnsi" w:hAnsi="Arial" w:cs="Arial"/>
        </w:rPr>
        <w:t>postoje</w:t>
      </w:r>
      <w:r w:rsidRPr="00737A16">
        <w:rPr>
          <w:rFonts w:ascii="Arial" w:eastAsiaTheme="minorHAnsi" w:hAnsi="Arial" w:cs="Arial" w:hint="eastAsia"/>
        </w:rPr>
        <w:t>ć</w:t>
      </w:r>
      <w:r w:rsidRPr="00737A16">
        <w:rPr>
          <w:rFonts w:ascii="Arial" w:eastAsiaTheme="minorHAnsi" w:hAnsi="Arial" w:cs="Arial"/>
        </w:rPr>
        <w:t>e stanje programa obrazovanja odraslih. Po</w:t>
      </w:r>
      <w:r>
        <w:rPr>
          <w:rFonts w:ascii="Arial" w:eastAsiaTheme="minorHAnsi" w:hAnsi="Arial" w:cs="Arial"/>
        </w:rPr>
        <w:t xml:space="preserve"> </w:t>
      </w:r>
      <w:r w:rsidRPr="00737A16">
        <w:rPr>
          <w:rFonts w:ascii="Arial" w:eastAsiaTheme="minorHAnsi" w:hAnsi="Arial" w:cs="Arial"/>
        </w:rPr>
        <w:t xml:space="preserve">analizi </w:t>
      </w:r>
      <w:r w:rsidRPr="00737A16">
        <w:rPr>
          <w:rFonts w:ascii="Arial" w:eastAsiaTheme="minorHAnsi" w:hAnsi="Arial" w:cs="Arial" w:hint="eastAsia"/>
        </w:rPr>
        <w:t>ć</w:t>
      </w:r>
      <w:r w:rsidRPr="00737A16">
        <w:rPr>
          <w:rFonts w:ascii="Arial" w:eastAsiaTheme="minorHAnsi" w:hAnsi="Arial" w:cs="Arial"/>
        </w:rPr>
        <w:t>e se izraditi 1 standard novih kvalifikacija u</w:t>
      </w:r>
      <w:r>
        <w:rPr>
          <w:rFonts w:ascii="Arial" w:eastAsiaTheme="minorHAnsi" w:hAnsi="Arial" w:cs="Arial"/>
        </w:rPr>
        <w:t xml:space="preserve"> </w:t>
      </w:r>
      <w:r w:rsidRPr="00737A16">
        <w:rPr>
          <w:rFonts w:ascii="Arial" w:eastAsiaTheme="minorHAnsi" w:hAnsi="Arial" w:cs="Arial"/>
        </w:rPr>
        <w:t>suradnji s poslodavcima i reprezentativnim</w:t>
      </w:r>
      <w:r>
        <w:rPr>
          <w:rFonts w:ascii="Arial" w:eastAsiaTheme="minorHAnsi" w:hAnsi="Arial" w:cs="Arial"/>
        </w:rPr>
        <w:t xml:space="preserve"> </w:t>
      </w:r>
      <w:r w:rsidRPr="00737A16">
        <w:rPr>
          <w:rFonts w:ascii="Arial" w:eastAsiaTheme="minorHAnsi" w:hAnsi="Arial" w:cs="Arial"/>
        </w:rPr>
        <w:t>strukovnim udrugama za pojedina podru</w:t>
      </w:r>
      <w:r w:rsidRPr="00737A16">
        <w:rPr>
          <w:rFonts w:ascii="Arial" w:eastAsiaTheme="minorHAnsi" w:hAnsi="Arial" w:cs="Arial" w:hint="eastAsia"/>
        </w:rPr>
        <w:t>č</w:t>
      </w:r>
      <w:r w:rsidRPr="00737A16">
        <w:rPr>
          <w:rFonts w:ascii="Arial" w:eastAsiaTheme="minorHAnsi" w:hAnsi="Arial" w:cs="Arial"/>
        </w:rPr>
        <w:t>ja u</w:t>
      </w:r>
      <w:r>
        <w:rPr>
          <w:rFonts w:ascii="Arial" w:eastAsiaTheme="minorHAnsi" w:hAnsi="Arial" w:cs="Arial"/>
        </w:rPr>
        <w:t xml:space="preserve"> </w:t>
      </w:r>
      <w:r w:rsidRPr="00737A16">
        <w:rPr>
          <w:rFonts w:ascii="Arial" w:eastAsiaTheme="minorHAnsi" w:hAnsi="Arial" w:cs="Arial"/>
        </w:rPr>
        <w:t xml:space="preserve">poljoprivredi. </w:t>
      </w:r>
    </w:p>
    <w:p w:rsidR="00737A16" w:rsidRDefault="00737A16" w:rsidP="004B4130">
      <w:pPr>
        <w:ind w:left="705"/>
        <w:jc w:val="both"/>
        <w:rPr>
          <w:rFonts w:ascii="Arial" w:eastAsiaTheme="minorHAnsi" w:hAnsi="Arial" w:cs="Arial"/>
        </w:rPr>
      </w:pPr>
      <w:r w:rsidRPr="00737A16">
        <w:rPr>
          <w:rFonts w:ascii="Arial" w:eastAsiaTheme="minorHAnsi" w:hAnsi="Arial" w:cs="Arial"/>
        </w:rPr>
        <w:t>Tro</w:t>
      </w:r>
      <w:r w:rsidRPr="00737A16">
        <w:rPr>
          <w:rFonts w:ascii="Arial" w:eastAsiaTheme="minorHAnsi" w:hAnsi="Arial" w:cs="Arial" w:hint="eastAsia"/>
        </w:rPr>
        <w:t>š</w:t>
      </w:r>
      <w:r w:rsidRPr="00737A16">
        <w:rPr>
          <w:rFonts w:ascii="Arial" w:eastAsiaTheme="minorHAnsi" w:hAnsi="Arial" w:cs="Arial"/>
        </w:rPr>
        <w:t>ak za vo</w:t>
      </w:r>
      <w:r w:rsidRPr="00737A16">
        <w:rPr>
          <w:rFonts w:ascii="Arial" w:eastAsiaTheme="minorHAnsi" w:hAnsi="Arial" w:cs="Arial" w:hint="eastAsia"/>
        </w:rPr>
        <w:t>đ</w:t>
      </w:r>
      <w:r w:rsidRPr="00737A16">
        <w:rPr>
          <w:rFonts w:ascii="Arial" w:eastAsiaTheme="minorHAnsi" w:hAnsi="Arial" w:cs="Arial"/>
        </w:rPr>
        <w:t>enje dvodnevne</w:t>
      </w:r>
      <w:r>
        <w:rPr>
          <w:rFonts w:ascii="Arial" w:eastAsiaTheme="minorHAnsi" w:hAnsi="Arial" w:cs="Arial"/>
        </w:rPr>
        <w:t xml:space="preserve"> </w:t>
      </w:r>
      <w:r w:rsidRPr="00737A16">
        <w:rPr>
          <w:rFonts w:ascii="Arial" w:eastAsiaTheme="minorHAnsi" w:hAnsi="Arial" w:cs="Arial"/>
        </w:rPr>
        <w:t>radionice i izrada 1 standarda kvalifikacija.</w:t>
      </w:r>
    </w:p>
    <w:p w:rsidR="00737A16" w:rsidRDefault="00737A16" w:rsidP="004B4130">
      <w:pPr>
        <w:jc w:val="both"/>
        <w:rPr>
          <w:rFonts w:ascii="Arial" w:eastAsiaTheme="minorHAnsi" w:hAnsi="Arial" w:cs="Arial"/>
        </w:rPr>
      </w:pPr>
      <w:r w:rsidRPr="00CF62D0">
        <w:rPr>
          <w:rFonts w:ascii="Arial" w:eastAsiaTheme="minorHAnsi" w:hAnsi="Arial" w:cs="Arial"/>
        </w:rPr>
        <w:t xml:space="preserve">1.3.1. radionice </w:t>
      </w:r>
      <w:r w:rsidR="00E83868">
        <w:rPr>
          <w:rFonts w:ascii="Arial" w:eastAsiaTheme="minorHAnsi" w:hAnsi="Arial" w:cs="Arial"/>
        </w:rPr>
        <w:t xml:space="preserve">za </w:t>
      </w:r>
      <w:r w:rsidRPr="00CF62D0">
        <w:rPr>
          <w:rFonts w:ascii="Arial" w:eastAsiaTheme="minorHAnsi" w:hAnsi="Arial" w:cs="Arial"/>
        </w:rPr>
        <w:t>razvoj 3 nova specijalistička programa za osposobljavanje odraslih u</w:t>
      </w:r>
      <w:r w:rsidR="00E83868">
        <w:rPr>
          <w:rFonts w:ascii="Arial" w:eastAsiaTheme="minorHAnsi" w:hAnsi="Arial" w:cs="Arial"/>
        </w:rPr>
        <w:t xml:space="preserve"> </w:t>
      </w:r>
      <w:r w:rsidRPr="00CF62D0">
        <w:rPr>
          <w:rFonts w:ascii="Arial" w:eastAsiaTheme="minorHAnsi" w:hAnsi="Arial" w:cs="Arial"/>
        </w:rPr>
        <w:t>poljoprivrednom sektoru-vanjski ekspert</w:t>
      </w:r>
      <w:r>
        <w:rPr>
          <w:rFonts w:ascii="Arial" w:eastAsiaTheme="minorHAnsi" w:hAnsi="Arial" w:cs="Arial"/>
        </w:rPr>
        <w:t>:</w:t>
      </w:r>
    </w:p>
    <w:p w:rsidR="00737A16" w:rsidRDefault="00737A16" w:rsidP="004B4130">
      <w:pPr>
        <w:ind w:left="705"/>
        <w:jc w:val="both"/>
        <w:rPr>
          <w:rFonts w:ascii="Arial" w:eastAsiaTheme="minorHAnsi" w:hAnsi="Arial" w:cs="Arial"/>
        </w:rPr>
      </w:pPr>
      <w:r w:rsidRPr="00737A16">
        <w:rPr>
          <w:rFonts w:ascii="Arial" w:eastAsiaTheme="minorHAnsi" w:hAnsi="Arial" w:cs="Arial"/>
        </w:rPr>
        <w:t>Pod vodstvom vanjskog eksperta će se analizirati</w:t>
      </w:r>
      <w:r>
        <w:rPr>
          <w:rFonts w:ascii="Arial" w:eastAsiaTheme="minorHAnsi" w:hAnsi="Arial" w:cs="Arial"/>
        </w:rPr>
        <w:t xml:space="preserve"> </w:t>
      </w:r>
      <w:r w:rsidRPr="00737A16">
        <w:rPr>
          <w:rFonts w:ascii="Arial" w:eastAsiaTheme="minorHAnsi" w:hAnsi="Arial" w:cs="Arial"/>
        </w:rPr>
        <w:t xml:space="preserve">postojeće stanje programa </w:t>
      </w:r>
      <w:r>
        <w:rPr>
          <w:rFonts w:ascii="Arial" w:eastAsiaTheme="minorHAnsi" w:hAnsi="Arial" w:cs="Arial"/>
        </w:rPr>
        <w:t>o</w:t>
      </w:r>
      <w:r w:rsidRPr="00737A16">
        <w:rPr>
          <w:rFonts w:ascii="Arial" w:eastAsiaTheme="minorHAnsi" w:hAnsi="Arial" w:cs="Arial"/>
        </w:rPr>
        <w:t>brazovanja odraslih. Po</w:t>
      </w:r>
      <w:r>
        <w:rPr>
          <w:rFonts w:ascii="Arial" w:eastAsiaTheme="minorHAnsi" w:hAnsi="Arial" w:cs="Arial"/>
        </w:rPr>
        <w:t xml:space="preserve"> </w:t>
      </w:r>
      <w:r w:rsidRPr="00737A16">
        <w:rPr>
          <w:rFonts w:ascii="Arial" w:eastAsiaTheme="minorHAnsi" w:hAnsi="Arial" w:cs="Arial"/>
        </w:rPr>
        <w:t>analizi će se izraditi 3 nova programa u suradnji s</w:t>
      </w:r>
      <w:r>
        <w:rPr>
          <w:rFonts w:ascii="Arial" w:eastAsiaTheme="minorHAnsi" w:hAnsi="Arial" w:cs="Arial"/>
        </w:rPr>
        <w:t xml:space="preserve"> </w:t>
      </w:r>
      <w:r w:rsidRPr="00737A16">
        <w:rPr>
          <w:rFonts w:ascii="Arial" w:eastAsiaTheme="minorHAnsi" w:hAnsi="Arial" w:cs="Arial"/>
        </w:rPr>
        <w:t>poslodavcima i reprezentativnim strukovnim</w:t>
      </w:r>
      <w:r>
        <w:rPr>
          <w:rFonts w:ascii="Arial" w:eastAsiaTheme="minorHAnsi" w:hAnsi="Arial" w:cs="Arial"/>
        </w:rPr>
        <w:t xml:space="preserve"> </w:t>
      </w:r>
      <w:r w:rsidRPr="00737A16">
        <w:rPr>
          <w:rFonts w:ascii="Arial" w:eastAsiaTheme="minorHAnsi" w:hAnsi="Arial" w:cs="Arial"/>
        </w:rPr>
        <w:t>udrugama za pojedina područja u poljoprivredi.</w:t>
      </w:r>
      <w:r>
        <w:rPr>
          <w:rFonts w:ascii="Arial" w:eastAsiaTheme="minorHAnsi" w:hAnsi="Arial" w:cs="Arial"/>
        </w:rPr>
        <w:t xml:space="preserve"> </w:t>
      </w:r>
    </w:p>
    <w:p w:rsidR="00737A16" w:rsidRDefault="00737A16" w:rsidP="004B4130">
      <w:pPr>
        <w:ind w:left="705"/>
        <w:jc w:val="both"/>
        <w:rPr>
          <w:rFonts w:ascii="Arial" w:eastAsiaTheme="minorHAnsi" w:hAnsi="Arial" w:cs="Arial"/>
        </w:rPr>
      </w:pPr>
      <w:r w:rsidRPr="00737A16">
        <w:rPr>
          <w:rFonts w:ascii="Arial" w:eastAsiaTheme="minorHAnsi" w:hAnsi="Arial" w:cs="Arial"/>
        </w:rPr>
        <w:t>Trošak za vođenje trodnevne radionice i izradu 3</w:t>
      </w:r>
      <w:r>
        <w:rPr>
          <w:rFonts w:ascii="Arial" w:eastAsiaTheme="minorHAnsi" w:hAnsi="Arial" w:cs="Arial"/>
        </w:rPr>
        <w:t xml:space="preserve"> </w:t>
      </w:r>
      <w:r w:rsidRPr="00737A16">
        <w:rPr>
          <w:rFonts w:ascii="Arial" w:eastAsiaTheme="minorHAnsi" w:hAnsi="Arial" w:cs="Arial"/>
        </w:rPr>
        <w:t>nova programa</w:t>
      </w:r>
    </w:p>
    <w:p w:rsidR="00737A16" w:rsidRDefault="00737A16" w:rsidP="004B4130">
      <w:pPr>
        <w:jc w:val="both"/>
        <w:rPr>
          <w:rFonts w:ascii="Arial" w:eastAsiaTheme="minorHAnsi" w:hAnsi="Arial" w:cs="Arial"/>
        </w:rPr>
      </w:pPr>
      <w:r w:rsidRPr="00CF62D0">
        <w:rPr>
          <w:rFonts w:ascii="Arial" w:eastAsiaTheme="minorHAnsi" w:hAnsi="Arial" w:cs="Arial"/>
        </w:rPr>
        <w:t>1.4.1. radionice modernizacija 3 postojeća programa u osposobljavanju odraslih u poljoprivrednom sektoru-vanjski ekspert</w:t>
      </w:r>
      <w:r>
        <w:rPr>
          <w:rFonts w:ascii="Arial" w:eastAsiaTheme="minorHAnsi" w:hAnsi="Arial" w:cs="Arial"/>
        </w:rPr>
        <w:t>:</w:t>
      </w:r>
    </w:p>
    <w:p w:rsidR="00737A16" w:rsidRDefault="00737A16" w:rsidP="004B4130">
      <w:pPr>
        <w:ind w:left="705"/>
        <w:jc w:val="both"/>
      </w:pPr>
      <w:r w:rsidRPr="00737A16">
        <w:rPr>
          <w:rFonts w:ascii="Arial" w:eastAsiaTheme="minorHAnsi" w:hAnsi="Arial" w:cs="Arial"/>
        </w:rPr>
        <w:t>Pod vodstvom vanjskog eksperta će se analizirati</w:t>
      </w:r>
      <w:r>
        <w:rPr>
          <w:rFonts w:ascii="Arial" w:eastAsiaTheme="minorHAnsi" w:hAnsi="Arial" w:cs="Arial"/>
        </w:rPr>
        <w:t xml:space="preserve"> </w:t>
      </w:r>
      <w:r w:rsidRPr="00737A16">
        <w:rPr>
          <w:rFonts w:ascii="Arial" w:eastAsiaTheme="minorHAnsi" w:hAnsi="Arial" w:cs="Arial"/>
        </w:rPr>
        <w:t>postojeće stanje programa obrazovanja odraslih. Po</w:t>
      </w:r>
      <w:r>
        <w:rPr>
          <w:rFonts w:ascii="Arial" w:eastAsiaTheme="minorHAnsi" w:hAnsi="Arial" w:cs="Arial"/>
        </w:rPr>
        <w:t xml:space="preserve"> </w:t>
      </w:r>
      <w:r w:rsidRPr="00737A16">
        <w:rPr>
          <w:rFonts w:ascii="Arial" w:eastAsiaTheme="minorHAnsi" w:hAnsi="Arial" w:cs="Arial"/>
        </w:rPr>
        <w:t>analizi će se modernizirati 3 postojeća programa u</w:t>
      </w:r>
      <w:r>
        <w:rPr>
          <w:rFonts w:ascii="Arial" w:eastAsiaTheme="minorHAnsi" w:hAnsi="Arial" w:cs="Arial"/>
        </w:rPr>
        <w:t xml:space="preserve"> </w:t>
      </w:r>
      <w:r w:rsidRPr="00737A16">
        <w:rPr>
          <w:rFonts w:ascii="Arial" w:eastAsiaTheme="minorHAnsi" w:hAnsi="Arial" w:cs="Arial"/>
        </w:rPr>
        <w:t>suradnji s poslodavcima i reprezentativnim</w:t>
      </w:r>
      <w:r>
        <w:rPr>
          <w:rFonts w:ascii="Arial" w:eastAsiaTheme="minorHAnsi" w:hAnsi="Arial" w:cs="Arial"/>
        </w:rPr>
        <w:t xml:space="preserve"> </w:t>
      </w:r>
      <w:r w:rsidRPr="00737A16">
        <w:rPr>
          <w:rFonts w:ascii="Arial" w:eastAsiaTheme="minorHAnsi" w:hAnsi="Arial" w:cs="Arial"/>
        </w:rPr>
        <w:t>strukovnim udrugama za pojedina područja u</w:t>
      </w:r>
      <w:r>
        <w:rPr>
          <w:rFonts w:ascii="Arial" w:eastAsiaTheme="minorHAnsi" w:hAnsi="Arial" w:cs="Arial"/>
        </w:rPr>
        <w:t xml:space="preserve"> </w:t>
      </w:r>
      <w:r w:rsidRPr="00737A16">
        <w:rPr>
          <w:rFonts w:ascii="Arial" w:eastAsiaTheme="minorHAnsi" w:hAnsi="Arial" w:cs="Arial"/>
        </w:rPr>
        <w:t>poljoprivredi. Trošak za vođenje trodnevne</w:t>
      </w:r>
      <w:r>
        <w:rPr>
          <w:rFonts w:ascii="Arial" w:eastAsiaTheme="minorHAnsi" w:hAnsi="Arial" w:cs="Arial"/>
        </w:rPr>
        <w:t xml:space="preserve"> </w:t>
      </w:r>
      <w:r w:rsidRPr="00737A16">
        <w:rPr>
          <w:rFonts w:ascii="Arial" w:eastAsiaTheme="minorHAnsi" w:hAnsi="Arial" w:cs="Arial"/>
        </w:rPr>
        <w:t>radionice i izradu 3 modernizirana programa</w:t>
      </w:r>
      <w:r w:rsidR="004B4130">
        <w:rPr>
          <w:rFonts w:ascii="Arial" w:eastAsiaTheme="minorHAnsi" w:hAnsi="Arial" w:cs="Arial"/>
        </w:rPr>
        <w:t>.</w:t>
      </w:r>
    </w:p>
    <w:p w:rsidR="00364915" w:rsidRDefault="00364915" w:rsidP="004B4130">
      <w:pPr>
        <w:jc w:val="both"/>
      </w:pPr>
    </w:p>
    <w:p w:rsidR="00364915" w:rsidRDefault="006B49D8" w:rsidP="004B4130">
      <w:pPr>
        <w:pStyle w:val="Odlomakpopisa"/>
        <w:numPr>
          <w:ilvl w:val="1"/>
          <w:numId w:val="5"/>
        </w:numPr>
        <w:jc w:val="both"/>
        <w:rPr>
          <w:rFonts w:ascii="Arial" w:eastAsiaTheme="minorHAnsi" w:hAnsi="Arial" w:cs="Arial"/>
          <w:b/>
          <w:bCs/>
          <w:color w:val="000000"/>
          <w:sz w:val="23"/>
          <w:szCs w:val="23"/>
        </w:rPr>
      </w:pPr>
      <w:r w:rsidRPr="00FF5057">
        <w:rPr>
          <w:rFonts w:ascii="Arial" w:eastAsiaTheme="minorHAnsi" w:hAnsi="Arial" w:cs="Arial"/>
          <w:b/>
          <w:bCs/>
          <w:color w:val="000000"/>
          <w:sz w:val="23"/>
          <w:szCs w:val="23"/>
        </w:rPr>
        <w:t>Način izvršenja</w:t>
      </w:r>
      <w:r w:rsidR="00D75F6B">
        <w:rPr>
          <w:rFonts w:ascii="Arial" w:eastAsiaTheme="minorHAnsi" w:hAnsi="Arial" w:cs="Arial"/>
          <w:b/>
          <w:bCs/>
          <w:color w:val="000000"/>
          <w:sz w:val="23"/>
          <w:szCs w:val="23"/>
        </w:rPr>
        <w:t xml:space="preserve"> i opis </w:t>
      </w:r>
      <w:r w:rsidRPr="00FF5057">
        <w:rPr>
          <w:rFonts w:ascii="Arial" w:eastAsiaTheme="minorHAnsi" w:hAnsi="Arial" w:cs="Arial"/>
          <w:b/>
          <w:bCs/>
          <w:color w:val="000000"/>
          <w:sz w:val="23"/>
          <w:szCs w:val="23"/>
        </w:rPr>
        <w:t>usluga</w:t>
      </w:r>
    </w:p>
    <w:p w:rsidR="00F97E54" w:rsidRPr="00FF5057" w:rsidRDefault="006B49D8" w:rsidP="004B4130">
      <w:pPr>
        <w:jc w:val="both"/>
        <w:rPr>
          <w:rFonts w:ascii="Arial" w:eastAsiaTheme="minorHAnsi" w:hAnsi="Arial" w:cs="Arial"/>
        </w:rPr>
      </w:pPr>
      <w:r w:rsidRPr="00FF5057">
        <w:rPr>
          <w:rFonts w:ascii="Arial" w:eastAsiaTheme="minorHAnsi" w:hAnsi="Arial" w:cs="Arial"/>
        </w:rPr>
        <w:t>Ponuditelj će s užim projektnim timom partnera</w:t>
      </w:r>
      <w:r w:rsidR="00E83868" w:rsidRPr="00FF5057">
        <w:rPr>
          <w:rFonts w:ascii="Arial" w:eastAsiaTheme="minorHAnsi" w:hAnsi="Arial" w:cs="Arial"/>
        </w:rPr>
        <w:t xml:space="preserve"> i predstavnicima strukovnih udruga</w:t>
      </w:r>
      <w:r w:rsidRPr="00FF5057">
        <w:rPr>
          <w:rFonts w:ascii="Arial" w:eastAsiaTheme="minorHAnsi" w:hAnsi="Arial" w:cs="Arial"/>
        </w:rPr>
        <w:t xml:space="preserve"> analizirati postojeće programe</w:t>
      </w:r>
      <w:r w:rsidR="00F97E54" w:rsidRPr="00FF5057">
        <w:rPr>
          <w:rFonts w:ascii="Arial" w:eastAsiaTheme="minorHAnsi" w:hAnsi="Arial" w:cs="Arial"/>
        </w:rPr>
        <w:t xml:space="preserve"> osposobljavanja u partnerskim školama</w:t>
      </w:r>
      <w:r w:rsidRPr="00FF5057">
        <w:rPr>
          <w:rFonts w:ascii="Arial" w:eastAsiaTheme="minorHAnsi" w:hAnsi="Arial" w:cs="Arial"/>
        </w:rPr>
        <w:t xml:space="preserve">. </w:t>
      </w:r>
    </w:p>
    <w:p w:rsidR="00F97E54" w:rsidRPr="00E83868" w:rsidRDefault="00F97E54" w:rsidP="004B4130">
      <w:pPr>
        <w:jc w:val="both"/>
        <w:rPr>
          <w:rFonts w:ascii="Arial" w:eastAsiaTheme="minorHAnsi" w:hAnsi="Arial" w:cs="Arial"/>
        </w:rPr>
      </w:pPr>
      <w:r w:rsidRPr="00E83868">
        <w:rPr>
          <w:rFonts w:ascii="Arial" w:eastAsiaTheme="minorHAnsi" w:hAnsi="Arial" w:cs="Arial"/>
        </w:rPr>
        <w:t>Za izradu standarda zanimanja (</w:t>
      </w:r>
      <w:r>
        <w:rPr>
          <w:rFonts w:ascii="Arial" w:eastAsiaTheme="minorHAnsi" w:hAnsi="Arial" w:cs="Arial"/>
        </w:rPr>
        <w:t>1.1.1.)</w:t>
      </w:r>
      <w:r w:rsidR="00E83868">
        <w:rPr>
          <w:rFonts w:ascii="Arial" w:eastAsiaTheme="minorHAnsi" w:hAnsi="Arial" w:cs="Arial"/>
        </w:rPr>
        <w:t>-</w:t>
      </w:r>
      <w:r>
        <w:rPr>
          <w:rFonts w:ascii="Arial" w:eastAsiaTheme="minorHAnsi" w:hAnsi="Arial" w:cs="Arial"/>
        </w:rPr>
        <w:t xml:space="preserve"> </w:t>
      </w:r>
      <w:r w:rsidRPr="00E83868">
        <w:rPr>
          <w:rFonts w:ascii="Arial" w:eastAsiaTheme="minorHAnsi" w:hAnsi="Arial" w:cs="Arial"/>
        </w:rPr>
        <w:t xml:space="preserve">obveza Ponuditelja je da </w:t>
      </w:r>
      <w:r w:rsidR="004B4130">
        <w:rPr>
          <w:rFonts w:ascii="Arial" w:eastAsiaTheme="minorHAnsi" w:hAnsi="Arial" w:cs="Arial"/>
        </w:rPr>
        <w:t>s</w:t>
      </w:r>
      <w:r w:rsidR="00A24CF7" w:rsidRPr="00E83868">
        <w:rPr>
          <w:rFonts w:ascii="Arial" w:eastAsiaTheme="minorHAnsi" w:hAnsi="Arial" w:cs="Arial"/>
        </w:rPr>
        <w:t xml:space="preserve"> 14-20 članova partnerskih škola i strukovnih udruga </w:t>
      </w:r>
      <w:r w:rsidRPr="00E83868">
        <w:rPr>
          <w:rFonts w:ascii="Arial" w:eastAsiaTheme="minorHAnsi" w:hAnsi="Arial" w:cs="Arial"/>
        </w:rPr>
        <w:t>održi dvodnevnu radionicu o metodologiji izrade</w:t>
      </w:r>
      <w:r w:rsidR="00A24CF7" w:rsidRPr="00E83868">
        <w:rPr>
          <w:rFonts w:ascii="Arial" w:eastAsiaTheme="minorHAnsi" w:hAnsi="Arial" w:cs="Arial"/>
        </w:rPr>
        <w:t xml:space="preserve"> te da izradi ogledne standarde zanimanja za </w:t>
      </w:r>
      <w:r w:rsidR="00E83868">
        <w:rPr>
          <w:rFonts w:ascii="Arial" w:eastAsiaTheme="minorHAnsi" w:hAnsi="Arial" w:cs="Arial"/>
        </w:rPr>
        <w:t xml:space="preserve">slijedeća </w:t>
      </w:r>
      <w:r w:rsidR="00A24CF7" w:rsidRPr="00E83868">
        <w:rPr>
          <w:rFonts w:ascii="Arial" w:eastAsiaTheme="minorHAnsi" w:hAnsi="Arial" w:cs="Arial"/>
        </w:rPr>
        <w:t>3 p</w:t>
      </w:r>
      <w:r w:rsidR="00E83868">
        <w:rPr>
          <w:rFonts w:ascii="Arial" w:eastAsiaTheme="minorHAnsi" w:hAnsi="Arial" w:cs="Arial"/>
        </w:rPr>
        <w:t>rograma osposobljavanja: voćar/ka, vinar/ka, aranžer/ka cvjetnih instalacija.</w:t>
      </w:r>
    </w:p>
    <w:p w:rsidR="00A24CF7" w:rsidRPr="00E83868" w:rsidRDefault="00A24CF7" w:rsidP="004B4130">
      <w:pPr>
        <w:jc w:val="both"/>
        <w:rPr>
          <w:rFonts w:ascii="Arial" w:eastAsiaTheme="minorHAnsi" w:hAnsi="Arial" w:cs="Arial"/>
        </w:rPr>
      </w:pPr>
      <w:r w:rsidRPr="00E83868">
        <w:rPr>
          <w:rFonts w:ascii="Arial" w:eastAsiaTheme="minorHAnsi" w:hAnsi="Arial" w:cs="Arial"/>
        </w:rPr>
        <w:t>Za izradu standarda kvalifikacija (</w:t>
      </w:r>
      <w:r>
        <w:rPr>
          <w:rFonts w:ascii="Arial" w:eastAsiaTheme="minorHAnsi" w:hAnsi="Arial" w:cs="Arial"/>
        </w:rPr>
        <w:t>1.2.1.)</w:t>
      </w:r>
      <w:r w:rsidR="00E83868">
        <w:rPr>
          <w:rFonts w:ascii="Arial" w:eastAsiaTheme="minorHAnsi" w:hAnsi="Arial" w:cs="Arial"/>
        </w:rPr>
        <w:t>-</w:t>
      </w:r>
      <w:r>
        <w:rPr>
          <w:rFonts w:ascii="Arial" w:eastAsiaTheme="minorHAnsi" w:hAnsi="Arial" w:cs="Arial"/>
        </w:rPr>
        <w:t xml:space="preserve"> </w:t>
      </w:r>
      <w:r w:rsidR="004B4130">
        <w:rPr>
          <w:rFonts w:ascii="Arial" w:eastAsiaTheme="minorHAnsi" w:hAnsi="Arial" w:cs="Arial"/>
        </w:rPr>
        <w:t>obveza Ponuditelja je da s</w:t>
      </w:r>
      <w:r w:rsidRPr="00E83868">
        <w:rPr>
          <w:rFonts w:ascii="Arial" w:eastAsiaTheme="minorHAnsi" w:hAnsi="Arial" w:cs="Arial"/>
        </w:rPr>
        <w:t xml:space="preserve"> 14-20 članova partnerskih škola i strukovnih udruga održi dvodnevnu radionicu o metodologiji izrade te da izradi ogledni standard zanimanja za 1 program ospos</w:t>
      </w:r>
      <w:r w:rsidR="00E83868">
        <w:rPr>
          <w:rFonts w:ascii="Arial" w:eastAsiaTheme="minorHAnsi" w:hAnsi="Arial" w:cs="Arial"/>
        </w:rPr>
        <w:t>obljavanja-vinar/ka</w:t>
      </w:r>
      <w:r w:rsidRPr="00E83868">
        <w:rPr>
          <w:rFonts w:ascii="Arial" w:eastAsiaTheme="minorHAnsi" w:hAnsi="Arial" w:cs="Arial"/>
        </w:rPr>
        <w:t xml:space="preserve"> </w:t>
      </w:r>
    </w:p>
    <w:p w:rsidR="00DA062B" w:rsidRPr="00E83868" w:rsidRDefault="00DA062B" w:rsidP="004B4130">
      <w:pPr>
        <w:jc w:val="both"/>
        <w:rPr>
          <w:rFonts w:ascii="Arial" w:eastAsiaTheme="minorHAnsi" w:hAnsi="Arial" w:cs="Arial"/>
        </w:rPr>
      </w:pPr>
      <w:r w:rsidRPr="00E83868">
        <w:rPr>
          <w:rFonts w:ascii="Arial" w:eastAsiaTheme="minorHAnsi" w:hAnsi="Arial" w:cs="Arial"/>
        </w:rPr>
        <w:lastRenderedPageBreak/>
        <w:t>Za izradu 3 nova programa (</w:t>
      </w:r>
      <w:r>
        <w:rPr>
          <w:rFonts w:ascii="Arial" w:eastAsiaTheme="minorHAnsi" w:hAnsi="Arial" w:cs="Arial"/>
        </w:rPr>
        <w:t>1.3.1.)</w:t>
      </w:r>
      <w:r w:rsidR="00E83868">
        <w:rPr>
          <w:rFonts w:ascii="Arial" w:eastAsiaTheme="minorHAnsi" w:hAnsi="Arial" w:cs="Arial"/>
        </w:rPr>
        <w:t>-</w:t>
      </w:r>
      <w:r>
        <w:rPr>
          <w:rFonts w:ascii="Arial" w:eastAsiaTheme="minorHAnsi" w:hAnsi="Arial" w:cs="Arial"/>
        </w:rPr>
        <w:t xml:space="preserve"> </w:t>
      </w:r>
      <w:r w:rsidRPr="00E83868">
        <w:rPr>
          <w:rFonts w:ascii="Arial" w:eastAsiaTheme="minorHAnsi" w:hAnsi="Arial" w:cs="Arial"/>
        </w:rPr>
        <w:t>obveza Ponuditelja je da s 14-20 članova partnerskih škola i strukovnih udruga održi trodnevnu radionicu o metodologiji izrade te da izradi 3 nova programa osposobljavanja</w:t>
      </w:r>
      <w:r w:rsidR="00FF5057">
        <w:rPr>
          <w:rFonts w:ascii="Arial" w:eastAsiaTheme="minorHAnsi" w:hAnsi="Arial" w:cs="Arial"/>
        </w:rPr>
        <w:t xml:space="preserve"> koji će sadržajima biti nastavak postojećih osnovnih programa s naglaskom na užu specijalizaciju i sadržaje koji će se dogovoriti na radionicama</w:t>
      </w:r>
      <w:r w:rsidRPr="00E83868">
        <w:rPr>
          <w:rFonts w:ascii="Arial" w:eastAsiaTheme="minorHAnsi" w:hAnsi="Arial" w:cs="Arial"/>
        </w:rPr>
        <w:t xml:space="preserve">. </w:t>
      </w:r>
    </w:p>
    <w:p w:rsidR="00FF5057" w:rsidRDefault="00DA062B" w:rsidP="004B4130">
      <w:pPr>
        <w:jc w:val="both"/>
        <w:rPr>
          <w:rFonts w:ascii="Arial" w:eastAsiaTheme="minorHAnsi" w:hAnsi="Arial" w:cs="Arial"/>
        </w:rPr>
      </w:pPr>
      <w:r w:rsidRPr="00E83868">
        <w:rPr>
          <w:rFonts w:ascii="Arial" w:eastAsiaTheme="minorHAnsi" w:hAnsi="Arial" w:cs="Arial"/>
        </w:rPr>
        <w:t>Za usavršavanje 3 nova programa (</w:t>
      </w:r>
      <w:r>
        <w:rPr>
          <w:rFonts w:ascii="Arial" w:eastAsiaTheme="minorHAnsi" w:hAnsi="Arial" w:cs="Arial"/>
        </w:rPr>
        <w:t xml:space="preserve">1.4.1.) </w:t>
      </w:r>
      <w:r w:rsidR="00FF5057" w:rsidRPr="00E83868">
        <w:rPr>
          <w:rFonts w:ascii="Arial" w:eastAsiaTheme="minorHAnsi" w:hAnsi="Arial" w:cs="Arial"/>
        </w:rPr>
        <w:t>(voćar/ka, vinogradar/ka-vinar/ka, cvjećar/ka-aranžer/ka)</w:t>
      </w:r>
      <w:r w:rsidR="00E83868">
        <w:rPr>
          <w:rFonts w:ascii="Arial" w:eastAsiaTheme="minorHAnsi" w:hAnsi="Arial" w:cs="Arial"/>
        </w:rPr>
        <w:t>-</w:t>
      </w:r>
      <w:r w:rsidRPr="00E83868">
        <w:rPr>
          <w:rFonts w:ascii="Arial" w:eastAsiaTheme="minorHAnsi" w:hAnsi="Arial" w:cs="Arial"/>
        </w:rPr>
        <w:t>obveza Ponuditelja je da s 14-20 članova partnerskih škola i strukovnih udruga održi trodnevnu radionicu o metodologiji izrade te da usavrš</w:t>
      </w:r>
      <w:r w:rsidR="00E83868">
        <w:rPr>
          <w:rFonts w:ascii="Arial" w:eastAsiaTheme="minorHAnsi" w:hAnsi="Arial" w:cs="Arial"/>
        </w:rPr>
        <w:t xml:space="preserve">avanje </w:t>
      </w:r>
      <w:r w:rsidRPr="00E83868">
        <w:rPr>
          <w:rFonts w:ascii="Arial" w:eastAsiaTheme="minorHAnsi" w:hAnsi="Arial" w:cs="Arial"/>
        </w:rPr>
        <w:t>3 postojeća programa osposobljavanja</w:t>
      </w:r>
      <w:r w:rsidR="00FF5057">
        <w:rPr>
          <w:rFonts w:ascii="Arial" w:eastAsiaTheme="minorHAnsi" w:hAnsi="Arial" w:cs="Arial"/>
        </w:rPr>
        <w:t xml:space="preserve"> na način da se u svaki od osnovnih programa:</w:t>
      </w:r>
    </w:p>
    <w:p w:rsidR="00DA062B" w:rsidRPr="00FF5057" w:rsidRDefault="00FF5057" w:rsidP="004B4130">
      <w:pPr>
        <w:pStyle w:val="Odlomakpopisa"/>
        <w:numPr>
          <w:ilvl w:val="0"/>
          <w:numId w:val="4"/>
        </w:numPr>
        <w:jc w:val="both"/>
        <w:rPr>
          <w:rFonts w:ascii="Arial" w:eastAsiaTheme="minorHAnsi" w:hAnsi="Arial" w:cs="Arial"/>
        </w:rPr>
      </w:pPr>
      <w:r w:rsidRPr="00FF5057">
        <w:rPr>
          <w:rFonts w:ascii="Arial" w:eastAsiaTheme="minorHAnsi" w:hAnsi="Arial" w:cs="Arial"/>
        </w:rPr>
        <w:t xml:space="preserve">dodaju sadržaji o održivoj uporabi pesticida, </w:t>
      </w:r>
    </w:p>
    <w:p w:rsidR="00A24CF7" w:rsidRPr="00FF5057" w:rsidRDefault="00FF5057" w:rsidP="004B4130">
      <w:pPr>
        <w:pStyle w:val="Odlomakpopisa"/>
        <w:numPr>
          <w:ilvl w:val="0"/>
          <w:numId w:val="4"/>
        </w:numPr>
        <w:jc w:val="both"/>
        <w:rPr>
          <w:rFonts w:ascii="Arial" w:eastAsiaTheme="minorHAnsi" w:hAnsi="Arial" w:cs="Arial"/>
        </w:rPr>
      </w:pPr>
      <w:r w:rsidRPr="00FF5057">
        <w:rPr>
          <w:rFonts w:ascii="Arial" w:eastAsiaTheme="minorHAnsi" w:hAnsi="Arial" w:cs="Arial"/>
        </w:rPr>
        <w:t xml:space="preserve">obavi </w:t>
      </w:r>
      <w:r>
        <w:rPr>
          <w:rFonts w:ascii="Arial" w:eastAsiaTheme="minorHAnsi" w:hAnsi="Arial" w:cs="Arial"/>
        </w:rPr>
        <w:t xml:space="preserve">specijalizacija za uže područje: </w:t>
      </w:r>
      <w:r w:rsidRPr="00E83868">
        <w:rPr>
          <w:rFonts w:ascii="Arial" w:eastAsiaTheme="minorHAnsi" w:hAnsi="Arial" w:cs="Arial"/>
        </w:rPr>
        <w:t>voćar/ka</w:t>
      </w:r>
      <w:r>
        <w:rPr>
          <w:rFonts w:ascii="Arial" w:eastAsiaTheme="minorHAnsi" w:hAnsi="Arial" w:cs="Arial"/>
        </w:rPr>
        <w:t xml:space="preserve"> u proizvođača/čicu voća</w:t>
      </w:r>
      <w:r w:rsidRPr="00E83868">
        <w:rPr>
          <w:rFonts w:ascii="Arial" w:eastAsiaTheme="minorHAnsi" w:hAnsi="Arial" w:cs="Arial"/>
        </w:rPr>
        <w:t>, vinogradar/ka-vinar/ka</w:t>
      </w:r>
      <w:r>
        <w:rPr>
          <w:rFonts w:ascii="Arial" w:eastAsiaTheme="minorHAnsi" w:hAnsi="Arial" w:cs="Arial"/>
        </w:rPr>
        <w:t xml:space="preserve"> u vinogradara/ku</w:t>
      </w:r>
      <w:r w:rsidRPr="00E83868">
        <w:rPr>
          <w:rFonts w:ascii="Arial" w:eastAsiaTheme="minorHAnsi" w:hAnsi="Arial" w:cs="Arial"/>
        </w:rPr>
        <w:t>, cvjećar/ka-aranžer/ka</w:t>
      </w:r>
      <w:r>
        <w:rPr>
          <w:rFonts w:ascii="Arial" w:eastAsiaTheme="minorHAnsi" w:hAnsi="Arial" w:cs="Arial"/>
        </w:rPr>
        <w:t xml:space="preserve"> u cvjećara/ku</w:t>
      </w:r>
      <w:r w:rsidR="004B4130">
        <w:rPr>
          <w:rFonts w:ascii="Arial" w:eastAsiaTheme="minorHAnsi" w:hAnsi="Arial" w:cs="Arial"/>
        </w:rPr>
        <w:t>.</w:t>
      </w:r>
    </w:p>
    <w:p w:rsidR="00FF5057" w:rsidRDefault="00FF5057" w:rsidP="004B4130">
      <w:pPr>
        <w:jc w:val="both"/>
        <w:rPr>
          <w:rFonts w:ascii="Arial" w:eastAsiaTheme="minorHAnsi" w:hAnsi="Arial" w:cs="Arial"/>
        </w:rPr>
      </w:pPr>
    </w:p>
    <w:p w:rsidR="00364915" w:rsidRPr="00E83868" w:rsidRDefault="00FF5057" w:rsidP="004B4130">
      <w:pPr>
        <w:jc w:val="both"/>
        <w:rPr>
          <w:rFonts w:ascii="Arial" w:eastAsiaTheme="minorHAnsi" w:hAnsi="Arial" w:cs="Arial"/>
        </w:rPr>
      </w:pPr>
      <w:r>
        <w:rPr>
          <w:rFonts w:ascii="Arial" w:eastAsiaTheme="minorHAnsi" w:hAnsi="Arial" w:cs="Arial"/>
        </w:rPr>
        <w:t xml:space="preserve">Svi izrađeni dokumenti moraju biti </w:t>
      </w:r>
      <w:r w:rsidR="006B49D8" w:rsidRPr="00E83868">
        <w:rPr>
          <w:rFonts w:ascii="Arial" w:eastAsiaTheme="minorHAnsi" w:hAnsi="Arial" w:cs="Arial"/>
        </w:rPr>
        <w:t xml:space="preserve">u skladu s </w:t>
      </w:r>
      <w:r w:rsidR="004470D4" w:rsidRPr="00E83868">
        <w:rPr>
          <w:rFonts w:ascii="Arial" w:eastAsiaTheme="minorHAnsi" w:hAnsi="Arial" w:cs="Arial"/>
        </w:rPr>
        <w:t xml:space="preserve">metodologijom izrade strukovnih standarda zanimanja, kvalifikacija i kurikuluma prihvaćenom od strane ASOO. </w:t>
      </w:r>
    </w:p>
    <w:p w:rsidR="00F97E54" w:rsidRPr="00E83868" w:rsidRDefault="00F97E54" w:rsidP="004B4130">
      <w:pPr>
        <w:jc w:val="both"/>
        <w:rPr>
          <w:rFonts w:ascii="Arial" w:eastAsiaTheme="minorHAnsi" w:hAnsi="Arial" w:cs="Arial"/>
        </w:rPr>
      </w:pPr>
      <w:r w:rsidRPr="00E83868">
        <w:rPr>
          <w:rFonts w:ascii="Arial" w:eastAsiaTheme="minorHAnsi" w:hAnsi="Arial" w:cs="Arial"/>
        </w:rPr>
        <w:t>Projektni zadak se smatra ispunjenim kada :</w:t>
      </w:r>
    </w:p>
    <w:p w:rsidR="00F97E54" w:rsidRPr="00E83868" w:rsidRDefault="00F97E54" w:rsidP="004B4130">
      <w:pPr>
        <w:jc w:val="both"/>
        <w:rPr>
          <w:rFonts w:ascii="Arial" w:eastAsiaTheme="minorHAnsi" w:hAnsi="Arial" w:cs="Arial"/>
        </w:rPr>
      </w:pPr>
      <w:r w:rsidRPr="00E83868">
        <w:rPr>
          <w:rFonts w:ascii="Arial" w:eastAsiaTheme="minorHAnsi" w:hAnsi="Arial" w:cs="Arial"/>
        </w:rPr>
        <w:t>a)</w:t>
      </w:r>
      <w:r w:rsidR="00E83868">
        <w:rPr>
          <w:rFonts w:ascii="Arial" w:eastAsiaTheme="minorHAnsi" w:hAnsi="Arial" w:cs="Arial"/>
        </w:rPr>
        <w:t xml:space="preserve"> </w:t>
      </w:r>
      <w:r w:rsidRPr="00E83868">
        <w:rPr>
          <w:rFonts w:ascii="Arial" w:eastAsiaTheme="minorHAnsi" w:hAnsi="Arial" w:cs="Arial"/>
        </w:rPr>
        <w:t>z</w:t>
      </w:r>
      <w:r w:rsidR="004470D4" w:rsidRPr="00E83868">
        <w:rPr>
          <w:rFonts w:ascii="Arial" w:eastAsiaTheme="minorHAnsi" w:hAnsi="Arial" w:cs="Arial"/>
        </w:rPr>
        <w:t xml:space="preserve">a usavršavanje </w:t>
      </w:r>
      <w:r w:rsidRPr="00E83868">
        <w:rPr>
          <w:rFonts w:ascii="Arial" w:eastAsiaTheme="minorHAnsi" w:hAnsi="Arial" w:cs="Arial"/>
        </w:rPr>
        <w:t xml:space="preserve">3 postojeća </w:t>
      </w:r>
      <w:r w:rsidR="004470D4" w:rsidRPr="00E83868">
        <w:rPr>
          <w:rFonts w:ascii="Arial" w:eastAsiaTheme="minorHAnsi" w:hAnsi="Arial" w:cs="Arial"/>
        </w:rPr>
        <w:t>programa</w:t>
      </w:r>
      <w:r w:rsidRPr="00E83868">
        <w:rPr>
          <w:rFonts w:ascii="Arial" w:eastAsiaTheme="minorHAnsi" w:hAnsi="Arial" w:cs="Arial"/>
        </w:rPr>
        <w:t xml:space="preserve"> osposobljavanja (voćar/ka, vinogradar/ka-vinar/ka, cvjećar/ka-aranžer/ka)</w:t>
      </w:r>
      <w:r w:rsidR="004470D4" w:rsidRPr="00E83868">
        <w:rPr>
          <w:rFonts w:ascii="Arial" w:eastAsiaTheme="minorHAnsi" w:hAnsi="Arial" w:cs="Arial"/>
        </w:rPr>
        <w:t xml:space="preserve"> i izradu 3 nova programa</w:t>
      </w:r>
      <w:r w:rsidRPr="00E83868">
        <w:rPr>
          <w:rFonts w:ascii="Arial" w:eastAsiaTheme="minorHAnsi" w:hAnsi="Arial" w:cs="Arial"/>
        </w:rPr>
        <w:t xml:space="preserve"> pod radnim naslovom voćar/ka II, vinar/ka II, aranžer/ka II, </w:t>
      </w:r>
      <w:r w:rsidR="004470D4" w:rsidRPr="00E83868">
        <w:rPr>
          <w:rFonts w:ascii="Arial" w:eastAsiaTheme="minorHAnsi" w:hAnsi="Arial" w:cs="Arial"/>
        </w:rPr>
        <w:t xml:space="preserve"> </w:t>
      </w:r>
      <w:r w:rsidRPr="00E83868">
        <w:rPr>
          <w:rFonts w:ascii="Arial" w:eastAsiaTheme="minorHAnsi" w:hAnsi="Arial" w:cs="Arial"/>
        </w:rPr>
        <w:t xml:space="preserve">ASOO dade suglasnost, a MZOS dozvolu za izvođenje, </w:t>
      </w:r>
    </w:p>
    <w:p w:rsidR="004470D4" w:rsidRDefault="00F97E54" w:rsidP="004B4130">
      <w:pPr>
        <w:jc w:val="both"/>
        <w:rPr>
          <w:rFonts w:ascii="Arial" w:eastAsiaTheme="minorHAnsi" w:hAnsi="Arial" w:cs="Arial"/>
        </w:rPr>
      </w:pPr>
      <w:r w:rsidRPr="00E83868">
        <w:rPr>
          <w:rFonts w:ascii="Arial" w:eastAsiaTheme="minorHAnsi" w:hAnsi="Arial" w:cs="Arial"/>
        </w:rPr>
        <w:t xml:space="preserve">b) za standard kvalifikacije i standard zanimanja suglasnost dadu školski odbori </w:t>
      </w:r>
      <w:r w:rsidR="004073B1" w:rsidRPr="00E83868">
        <w:rPr>
          <w:rFonts w:ascii="Arial" w:eastAsiaTheme="minorHAnsi" w:hAnsi="Arial" w:cs="Arial"/>
        </w:rPr>
        <w:t xml:space="preserve">Naručitelja i </w:t>
      </w:r>
      <w:r w:rsidRPr="00E83868">
        <w:rPr>
          <w:rFonts w:ascii="Arial" w:eastAsiaTheme="minorHAnsi" w:hAnsi="Arial" w:cs="Arial"/>
        </w:rPr>
        <w:t xml:space="preserve">partnerskih škola. </w:t>
      </w:r>
    </w:p>
    <w:p w:rsidR="00F70BE7" w:rsidRPr="00E83868" w:rsidRDefault="00F70BE7" w:rsidP="004B4130">
      <w:pPr>
        <w:jc w:val="both"/>
        <w:rPr>
          <w:rFonts w:ascii="Arial" w:eastAsiaTheme="minorHAnsi" w:hAnsi="Arial" w:cs="Arial"/>
        </w:rPr>
      </w:pPr>
      <w:r w:rsidRPr="00E83868">
        <w:rPr>
          <w:rFonts w:ascii="Arial" w:eastAsiaTheme="minorHAnsi" w:hAnsi="Arial" w:cs="Arial"/>
        </w:rPr>
        <w:t>Za radnje Ponuditelj mora ustupiti radne materijale</w:t>
      </w:r>
      <w:r w:rsidR="003F7861" w:rsidRPr="00E83868">
        <w:rPr>
          <w:rFonts w:ascii="Arial" w:eastAsiaTheme="minorHAnsi" w:hAnsi="Arial" w:cs="Arial"/>
        </w:rPr>
        <w:t xml:space="preserve"> (ppt, anketne upitnike….).</w:t>
      </w:r>
    </w:p>
    <w:p w:rsidR="00FF5057" w:rsidRDefault="00FF5057" w:rsidP="004B4130">
      <w:pPr>
        <w:pStyle w:val="Default"/>
        <w:jc w:val="both"/>
        <w:rPr>
          <w:b/>
          <w:bCs/>
          <w:sz w:val="22"/>
          <w:szCs w:val="22"/>
        </w:rPr>
      </w:pPr>
    </w:p>
    <w:p w:rsidR="004073B1" w:rsidRPr="00D75F6B" w:rsidRDefault="004073B1" w:rsidP="004B4130">
      <w:pPr>
        <w:pStyle w:val="Odlomakpopisa"/>
        <w:ind w:left="1335"/>
        <w:jc w:val="both"/>
        <w:rPr>
          <w:rFonts w:ascii="Arial" w:eastAsiaTheme="minorHAnsi" w:hAnsi="Arial" w:cs="Arial"/>
          <w:b/>
          <w:bCs/>
          <w:color w:val="000000"/>
          <w:sz w:val="23"/>
          <w:szCs w:val="23"/>
        </w:rPr>
      </w:pPr>
      <w:r w:rsidRPr="00D75F6B">
        <w:rPr>
          <w:rFonts w:ascii="Arial" w:eastAsiaTheme="minorHAnsi" w:hAnsi="Arial" w:cs="Arial"/>
          <w:b/>
          <w:bCs/>
          <w:color w:val="000000"/>
          <w:sz w:val="23"/>
          <w:szCs w:val="23"/>
        </w:rPr>
        <w:t xml:space="preserve">2. 2. Mjesto, vrijeme izvršenja ugovora, način plaćanja </w:t>
      </w:r>
    </w:p>
    <w:p w:rsidR="004073B1" w:rsidRPr="00D75F6B" w:rsidRDefault="004073B1" w:rsidP="004B4130">
      <w:pPr>
        <w:pStyle w:val="Odlomakpopisa"/>
        <w:ind w:left="1335"/>
        <w:jc w:val="both"/>
        <w:rPr>
          <w:rFonts w:ascii="Arial" w:eastAsiaTheme="minorHAnsi" w:hAnsi="Arial" w:cs="Arial"/>
          <w:b/>
          <w:bCs/>
          <w:color w:val="000000"/>
          <w:sz w:val="23"/>
          <w:szCs w:val="23"/>
        </w:rPr>
      </w:pPr>
    </w:p>
    <w:p w:rsidR="00D75F6B" w:rsidRDefault="00D75F6B" w:rsidP="004B4130">
      <w:pPr>
        <w:pStyle w:val="Default"/>
        <w:jc w:val="both"/>
        <w:rPr>
          <w:b/>
          <w:sz w:val="22"/>
          <w:szCs w:val="22"/>
        </w:rPr>
      </w:pPr>
    </w:p>
    <w:p w:rsidR="004073B1" w:rsidRDefault="004073B1" w:rsidP="004B4130">
      <w:pPr>
        <w:pStyle w:val="Default"/>
        <w:jc w:val="both"/>
        <w:rPr>
          <w:sz w:val="22"/>
          <w:szCs w:val="22"/>
        </w:rPr>
      </w:pPr>
      <w:r w:rsidRPr="00D75F6B">
        <w:rPr>
          <w:b/>
          <w:sz w:val="22"/>
          <w:szCs w:val="22"/>
        </w:rPr>
        <w:t>2.2.1. Mjesto izvršenja</w:t>
      </w:r>
      <w:r>
        <w:rPr>
          <w:sz w:val="22"/>
          <w:szCs w:val="22"/>
        </w:rPr>
        <w:t xml:space="preserve"> traženih usluga je lokacija Naručitelja- Gospodarska škola Čakovec, V. Nazora 38 ili lokacija partnera Srednja škola Bedekovčina ili Prirodoslovna škola Karlovac.</w:t>
      </w:r>
    </w:p>
    <w:p w:rsidR="004073B1" w:rsidRDefault="004073B1" w:rsidP="004B4130">
      <w:pPr>
        <w:pStyle w:val="Default"/>
        <w:jc w:val="both"/>
        <w:rPr>
          <w:sz w:val="22"/>
          <w:szCs w:val="22"/>
        </w:rPr>
      </w:pPr>
    </w:p>
    <w:p w:rsidR="004073B1" w:rsidRPr="00D75F6B" w:rsidRDefault="004073B1" w:rsidP="004B4130">
      <w:pPr>
        <w:jc w:val="both"/>
        <w:rPr>
          <w:rFonts w:ascii="Arial" w:eastAsiaTheme="minorHAnsi" w:hAnsi="Arial" w:cs="Arial"/>
          <w:b/>
        </w:rPr>
      </w:pPr>
      <w:r w:rsidRPr="00D75F6B">
        <w:rPr>
          <w:rFonts w:ascii="Arial" w:eastAsiaTheme="minorHAnsi" w:hAnsi="Arial" w:cs="Arial"/>
          <w:b/>
        </w:rPr>
        <w:t xml:space="preserve">2.2.2. Vrijeme izvršenja usluge </w:t>
      </w:r>
    </w:p>
    <w:p w:rsidR="004073B1" w:rsidRDefault="004B4130" w:rsidP="004B4130">
      <w:pPr>
        <w:jc w:val="both"/>
        <w:rPr>
          <w:rFonts w:ascii="Arial" w:eastAsiaTheme="minorHAnsi" w:hAnsi="Arial" w:cs="Arial"/>
        </w:rPr>
      </w:pPr>
      <w:r>
        <w:rPr>
          <w:rFonts w:ascii="Arial" w:eastAsiaTheme="minorHAnsi" w:hAnsi="Arial" w:cs="Arial"/>
        </w:rPr>
        <w:t>Prema zahtjevu N</w:t>
      </w:r>
      <w:r w:rsidR="004073B1" w:rsidRPr="00D75F6B">
        <w:rPr>
          <w:rFonts w:ascii="Arial" w:eastAsiaTheme="minorHAnsi" w:hAnsi="Arial" w:cs="Arial"/>
        </w:rPr>
        <w:t xml:space="preserve">aručitelja i planu provođenja aktivnosti planirano vrijeme je od siječnja do ožujka 2016. </w:t>
      </w:r>
    </w:p>
    <w:p w:rsidR="00D75F6B" w:rsidRPr="00D75F6B" w:rsidRDefault="004073B1" w:rsidP="004B4130">
      <w:pPr>
        <w:jc w:val="both"/>
        <w:rPr>
          <w:rFonts w:ascii="Arial" w:eastAsiaTheme="minorHAnsi" w:hAnsi="Arial" w:cs="Arial"/>
          <w:b/>
        </w:rPr>
      </w:pPr>
      <w:r w:rsidRPr="00D75F6B">
        <w:rPr>
          <w:rFonts w:ascii="Arial" w:eastAsiaTheme="minorHAnsi" w:hAnsi="Arial" w:cs="Arial"/>
          <w:b/>
        </w:rPr>
        <w:t xml:space="preserve">2.2.3. </w:t>
      </w:r>
      <w:r w:rsidR="00D75F6B" w:rsidRPr="00D75F6B">
        <w:rPr>
          <w:rFonts w:ascii="Arial" w:eastAsiaTheme="minorHAnsi" w:hAnsi="Arial" w:cs="Arial"/>
          <w:b/>
        </w:rPr>
        <w:t>Ugovaranje</w:t>
      </w:r>
    </w:p>
    <w:p w:rsidR="00D75F6B" w:rsidRDefault="004073B1" w:rsidP="004B4130">
      <w:pPr>
        <w:jc w:val="both"/>
        <w:rPr>
          <w:rFonts w:ascii="Arial" w:eastAsiaTheme="minorHAnsi" w:hAnsi="Arial" w:cs="Arial"/>
        </w:rPr>
      </w:pPr>
      <w:r w:rsidRPr="00D75F6B">
        <w:rPr>
          <w:rFonts w:ascii="Arial" w:eastAsiaTheme="minorHAnsi" w:hAnsi="Arial" w:cs="Arial"/>
        </w:rPr>
        <w:t xml:space="preserve">Naručitelj će s odabranim ponuditeljem zaključiti ugovor za izvršenje predmeta nabave na vrijeme od </w:t>
      </w:r>
      <w:r w:rsidR="003F7861" w:rsidRPr="00D75F6B">
        <w:rPr>
          <w:rFonts w:ascii="Arial" w:eastAsiaTheme="minorHAnsi" w:hAnsi="Arial" w:cs="Arial"/>
        </w:rPr>
        <w:t>3</w:t>
      </w:r>
      <w:r w:rsidRPr="00D75F6B">
        <w:rPr>
          <w:rFonts w:ascii="Arial" w:eastAsiaTheme="minorHAnsi" w:hAnsi="Arial" w:cs="Arial"/>
        </w:rPr>
        <w:t xml:space="preserve"> mjesec</w:t>
      </w:r>
      <w:r w:rsidR="003F7861" w:rsidRPr="00D75F6B">
        <w:rPr>
          <w:rFonts w:ascii="Arial" w:eastAsiaTheme="minorHAnsi" w:hAnsi="Arial" w:cs="Arial"/>
        </w:rPr>
        <w:t>a</w:t>
      </w:r>
      <w:r w:rsidRPr="00D75F6B">
        <w:rPr>
          <w:rFonts w:ascii="Arial" w:eastAsiaTheme="minorHAnsi" w:hAnsi="Arial" w:cs="Arial"/>
        </w:rPr>
        <w:t>, a sukladno specifikaciji u pozivu za dostavu ponuda i</w:t>
      </w:r>
      <w:r w:rsidR="00D75F6B">
        <w:rPr>
          <w:rFonts w:ascii="Arial" w:eastAsiaTheme="minorHAnsi" w:hAnsi="Arial" w:cs="Arial"/>
        </w:rPr>
        <w:t xml:space="preserve"> uspjehu u</w:t>
      </w:r>
      <w:r w:rsidRPr="00D75F6B">
        <w:rPr>
          <w:rFonts w:ascii="Arial" w:eastAsiaTheme="minorHAnsi" w:hAnsi="Arial" w:cs="Arial"/>
        </w:rPr>
        <w:t xml:space="preserve"> ponudi</w:t>
      </w:r>
      <w:r w:rsidR="00D75F6B">
        <w:rPr>
          <w:rFonts w:ascii="Arial" w:eastAsiaTheme="minorHAnsi" w:hAnsi="Arial" w:cs="Arial"/>
        </w:rPr>
        <w:t>.</w:t>
      </w:r>
      <w:r w:rsidRPr="00D75F6B">
        <w:rPr>
          <w:rFonts w:ascii="Arial" w:eastAsiaTheme="minorHAnsi" w:hAnsi="Arial" w:cs="Arial"/>
        </w:rPr>
        <w:t xml:space="preserve"> </w:t>
      </w:r>
    </w:p>
    <w:p w:rsidR="00D75F6B" w:rsidRDefault="004073B1" w:rsidP="004B4130">
      <w:pPr>
        <w:jc w:val="both"/>
        <w:rPr>
          <w:rFonts w:ascii="Arial" w:eastAsiaTheme="minorHAnsi" w:hAnsi="Arial" w:cs="Arial"/>
        </w:rPr>
      </w:pPr>
      <w:r w:rsidRPr="00D75F6B">
        <w:rPr>
          <w:rFonts w:ascii="Arial" w:eastAsiaTheme="minorHAnsi" w:hAnsi="Arial" w:cs="Arial"/>
          <w:b/>
        </w:rPr>
        <w:t>2.2.4. Plaćanje naručene usluge</w:t>
      </w:r>
    </w:p>
    <w:p w:rsidR="004073B1" w:rsidRPr="00D75F6B" w:rsidRDefault="004B4130" w:rsidP="004B4130">
      <w:pPr>
        <w:jc w:val="both"/>
        <w:rPr>
          <w:rFonts w:ascii="Arial" w:eastAsiaTheme="minorHAnsi" w:hAnsi="Arial" w:cs="Arial"/>
        </w:rPr>
      </w:pPr>
      <w:r>
        <w:rPr>
          <w:rFonts w:ascii="Arial" w:eastAsiaTheme="minorHAnsi" w:hAnsi="Arial" w:cs="Arial"/>
        </w:rPr>
        <w:lastRenderedPageBreak/>
        <w:t>Plaćanje naručene usluge i</w:t>
      </w:r>
      <w:r w:rsidR="004073B1" w:rsidRPr="00D75F6B">
        <w:rPr>
          <w:rFonts w:ascii="Arial" w:eastAsiaTheme="minorHAnsi" w:hAnsi="Arial" w:cs="Arial"/>
        </w:rPr>
        <w:t>zvršit će se Ponuditelju virmanom ili drugim sr</w:t>
      </w:r>
      <w:r>
        <w:rPr>
          <w:rFonts w:ascii="Arial" w:eastAsiaTheme="minorHAnsi" w:hAnsi="Arial" w:cs="Arial"/>
        </w:rPr>
        <w:t>edstvom bezgotovinskog plaćanja</w:t>
      </w:r>
      <w:r w:rsidR="004073B1" w:rsidRPr="00D75F6B">
        <w:rPr>
          <w:rFonts w:ascii="Arial" w:eastAsiaTheme="minorHAnsi" w:hAnsi="Arial" w:cs="Arial"/>
        </w:rPr>
        <w:t xml:space="preserve"> u roku od 30 (trideset) dana od dana </w:t>
      </w:r>
      <w:r w:rsidR="00F70BE7" w:rsidRPr="00D75F6B">
        <w:rPr>
          <w:rFonts w:ascii="Arial" w:eastAsiaTheme="minorHAnsi" w:hAnsi="Arial" w:cs="Arial"/>
        </w:rPr>
        <w:t xml:space="preserve">izvršenja usluge ili </w:t>
      </w:r>
      <w:r w:rsidR="004073B1" w:rsidRPr="00D75F6B">
        <w:rPr>
          <w:rFonts w:ascii="Arial" w:eastAsiaTheme="minorHAnsi" w:hAnsi="Arial" w:cs="Arial"/>
        </w:rPr>
        <w:t>primitka računa. Predujam je isključen, kao i traženje sredstava osiguranja plaćanja.</w:t>
      </w:r>
    </w:p>
    <w:p w:rsidR="009E38D5" w:rsidRDefault="009E38D5" w:rsidP="004B4130">
      <w:pPr>
        <w:jc w:val="both"/>
      </w:pPr>
    </w:p>
    <w:p w:rsidR="009E38D5" w:rsidRPr="00D75F6B" w:rsidRDefault="009E38D5" w:rsidP="004B4130">
      <w:pPr>
        <w:pStyle w:val="Odlomakpopisa"/>
        <w:ind w:left="1335"/>
        <w:jc w:val="both"/>
        <w:rPr>
          <w:rFonts w:ascii="Arial" w:eastAsiaTheme="minorHAnsi" w:hAnsi="Arial" w:cs="Arial"/>
          <w:b/>
          <w:bCs/>
          <w:color w:val="000000"/>
          <w:sz w:val="23"/>
          <w:szCs w:val="23"/>
        </w:rPr>
      </w:pPr>
      <w:r w:rsidRPr="00D75F6B">
        <w:rPr>
          <w:rFonts w:ascii="Arial" w:eastAsiaTheme="minorHAnsi" w:hAnsi="Arial" w:cs="Arial"/>
          <w:b/>
          <w:bCs/>
          <w:color w:val="000000"/>
          <w:sz w:val="23"/>
          <w:szCs w:val="23"/>
        </w:rPr>
        <w:t xml:space="preserve">2. </w:t>
      </w:r>
      <w:r w:rsidR="00D75F6B" w:rsidRPr="00D75F6B">
        <w:rPr>
          <w:rFonts w:ascii="Arial" w:eastAsiaTheme="minorHAnsi" w:hAnsi="Arial" w:cs="Arial"/>
          <w:b/>
          <w:bCs/>
          <w:color w:val="000000"/>
          <w:sz w:val="23"/>
          <w:szCs w:val="23"/>
        </w:rPr>
        <w:t>3</w:t>
      </w:r>
      <w:r w:rsidRPr="00D75F6B">
        <w:rPr>
          <w:rFonts w:ascii="Arial" w:eastAsiaTheme="minorHAnsi" w:hAnsi="Arial" w:cs="Arial"/>
          <w:b/>
          <w:bCs/>
          <w:color w:val="000000"/>
          <w:sz w:val="23"/>
          <w:szCs w:val="23"/>
        </w:rPr>
        <w:t xml:space="preserve">. Način određivanja cijene ponude i rok valjanosti ponude </w:t>
      </w:r>
    </w:p>
    <w:p w:rsidR="009E38D5" w:rsidRDefault="009E38D5" w:rsidP="004B4130">
      <w:pPr>
        <w:pStyle w:val="Default"/>
        <w:jc w:val="both"/>
        <w:rPr>
          <w:sz w:val="22"/>
          <w:szCs w:val="22"/>
        </w:rPr>
      </w:pPr>
      <w:r>
        <w:rPr>
          <w:sz w:val="22"/>
          <w:szCs w:val="22"/>
        </w:rPr>
        <w:t xml:space="preserve">Ponuditelji su dužni dostaviti ponudu s cijenom u kunama. Jedinična cijena je nepromjenjiva za vrijeme trajanja ugovora. </w:t>
      </w:r>
    </w:p>
    <w:p w:rsidR="009E38D5" w:rsidRDefault="009E38D5" w:rsidP="004B4130">
      <w:pPr>
        <w:pStyle w:val="Default"/>
        <w:jc w:val="both"/>
        <w:rPr>
          <w:sz w:val="22"/>
          <w:szCs w:val="22"/>
        </w:rPr>
      </w:pPr>
      <w:r>
        <w:rPr>
          <w:sz w:val="22"/>
          <w:szCs w:val="22"/>
        </w:rPr>
        <w:t xml:space="preserve">Cijena se piše brojkama. </w:t>
      </w:r>
    </w:p>
    <w:p w:rsidR="009E38D5" w:rsidRDefault="009E38D5" w:rsidP="004B4130">
      <w:pPr>
        <w:pStyle w:val="Default"/>
        <w:jc w:val="both"/>
        <w:rPr>
          <w:sz w:val="22"/>
          <w:szCs w:val="22"/>
        </w:rPr>
      </w:pPr>
      <w:r>
        <w:rPr>
          <w:sz w:val="22"/>
          <w:szCs w:val="22"/>
        </w:rPr>
        <w:t>Cijena ponude izražava se za cjelokupan predmet nabave ili za pojedine stavke nabave, a u troškovniku se navode i jedinične cijene.</w:t>
      </w:r>
    </w:p>
    <w:p w:rsidR="00D75F6B" w:rsidRDefault="009E38D5" w:rsidP="004B4130">
      <w:pPr>
        <w:pStyle w:val="Default"/>
        <w:jc w:val="both"/>
        <w:rPr>
          <w:sz w:val="22"/>
          <w:szCs w:val="22"/>
        </w:rPr>
      </w:pPr>
      <w:r>
        <w:rPr>
          <w:sz w:val="22"/>
          <w:szCs w:val="22"/>
        </w:rPr>
        <w:t>Ponuditelj ne mora ponuditi sve stavke navedene u troškovniku i popuniti sve rubrike u troškovniku predviđene za ispunjavanje.</w:t>
      </w:r>
    </w:p>
    <w:p w:rsidR="009E38D5" w:rsidRDefault="009E38D5" w:rsidP="004B4130">
      <w:pPr>
        <w:pStyle w:val="Default"/>
        <w:jc w:val="both"/>
        <w:rPr>
          <w:sz w:val="22"/>
          <w:szCs w:val="22"/>
        </w:rPr>
      </w:pPr>
      <w:r>
        <w:rPr>
          <w:sz w:val="22"/>
          <w:szCs w:val="22"/>
        </w:rPr>
        <w:t xml:space="preserve">Za jednu stavku nije dozvoljeno nuditi više cijena ili alternative. </w:t>
      </w:r>
    </w:p>
    <w:p w:rsidR="009E38D5" w:rsidRDefault="00282FA5" w:rsidP="004B4130">
      <w:pPr>
        <w:pStyle w:val="Default"/>
        <w:jc w:val="both"/>
        <w:rPr>
          <w:sz w:val="22"/>
          <w:szCs w:val="22"/>
        </w:rPr>
      </w:pPr>
      <w:r>
        <w:rPr>
          <w:b/>
          <w:bCs/>
          <w:sz w:val="22"/>
          <w:szCs w:val="22"/>
        </w:rPr>
        <w:t>U cijenu ponude s</w:t>
      </w:r>
      <w:r w:rsidR="009E38D5">
        <w:rPr>
          <w:b/>
          <w:bCs/>
          <w:sz w:val="22"/>
          <w:szCs w:val="22"/>
        </w:rPr>
        <w:t xml:space="preserve"> PDV-om moraju biti uračunati svi troškovi i popusti. </w:t>
      </w:r>
    </w:p>
    <w:p w:rsidR="009E38D5" w:rsidRDefault="009E38D5" w:rsidP="004B4130">
      <w:pPr>
        <w:pStyle w:val="Default"/>
        <w:jc w:val="both"/>
        <w:rPr>
          <w:sz w:val="22"/>
          <w:szCs w:val="22"/>
        </w:rPr>
      </w:pPr>
      <w:r>
        <w:rPr>
          <w:sz w:val="22"/>
          <w:szCs w:val="22"/>
        </w:rPr>
        <w:t xml:space="preserve">Ukupnu cijenu ponude čini cijena ponude s porezom na dodanu vrijednost. </w:t>
      </w:r>
    </w:p>
    <w:p w:rsidR="009E38D5" w:rsidRDefault="009E38D5" w:rsidP="004B4130">
      <w:pPr>
        <w:pStyle w:val="Default"/>
        <w:jc w:val="both"/>
        <w:rPr>
          <w:sz w:val="22"/>
          <w:szCs w:val="22"/>
        </w:rPr>
      </w:pPr>
      <w:r>
        <w:rPr>
          <w:sz w:val="22"/>
          <w:szCs w:val="22"/>
        </w:rPr>
        <w:t xml:space="preserve">Ukupna cijena ponude iskazuje se u Obrascu Ponudbeni list. </w:t>
      </w:r>
    </w:p>
    <w:p w:rsidR="009E38D5" w:rsidRDefault="009E38D5" w:rsidP="004B4130">
      <w:pPr>
        <w:pStyle w:val="Default"/>
        <w:jc w:val="both"/>
        <w:rPr>
          <w:sz w:val="22"/>
          <w:szCs w:val="22"/>
        </w:rPr>
      </w:pPr>
      <w:r>
        <w:rPr>
          <w:sz w:val="22"/>
          <w:szCs w:val="22"/>
        </w:rPr>
        <w:t xml:space="preserve">Rok valjanosti ponude ne može biti kraći od </w:t>
      </w:r>
      <w:r w:rsidR="00D75F6B">
        <w:rPr>
          <w:sz w:val="22"/>
          <w:szCs w:val="22"/>
        </w:rPr>
        <w:t>3</w:t>
      </w:r>
      <w:r>
        <w:rPr>
          <w:sz w:val="22"/>
          <w:szCs w:val="22"/>
        </w:rPr>
        <w:t xml:space="preserve">0 dana od dana otvaranja ponude. </w:t>
      </w:r>
    </w:p>
    <w:p w:rsidR="00282FA5" w:rsidRDefault="00282FA5" w:rsidP="004B4130">
      <w:pPr>
        <w:pStyle w:val="Default"/>
        <w:jc w:val="both"/>
        <w:rPr>
          <w:b/>
          <w:bCs/>
          <w:sz w:val="22"/>
          <w:szCs w:val="22"/>
        </w:rPr>
      </w:pPr>
    </w:p>
    <w:p w:rsidR="009E38D5" w:rsidRDefault="009E38D5" w:rsidP="004B4130">
      <w:pPr>
        <w:pStyle w:val="Default"/>
        <w:jc w:val="both"/>
        <w:rPr>
          <w:b/>
          <w:bCs/>
          <w:sz w:val="22"/>
          <w:szCs w:val="22"/>
        </w:rPr>
      </w:pPr>
      <w:r>
        <w:rPr>
          <w:b/>
          <w:bCs/>
          <w:sz w:val="22"/>
          <w:szCs w:val="22"/>
        </w:rPr>
        <w:t>2.</w:t>
      </w:r>
      <w:r w:rsidR="00D75F6B">
        <w:rPr>
          <w:b/>
          <w:bCs/>
          <w:sz w:val="22"/>
          <w:szCs w:val="22"/>
        </w:rPr>
        <w:t>4</w:t>
      </w:r>
      <w:r>
        <w:rPr>
          <w:b/>
          <w:bCs/>
          <w:sz w:val="22"/>
          <w:szCs w:val="22"/>
        </w:rPr>
        <w:t xml:space="preserve">. Kriteriji odabira ponude </w:t>
      </w:r>
    </w:p>
    <w:p w:rsidR="00D75F6B" w:rsidRDefault="00D75F6B" w:rsidP="004B4130">
      <w:pPr>
        <w:pStyle w:val="Default"/>
        <w:jc w:val="both"/>
        <w:rPr>
          <w:sz w:val="22"/>
          <w:szCs w:val="22"/>
        </w:rPr>
      </w:pPr>
    </w:p>
    <w:p w:rsidR="009E38D5" w:rsidRDefault="009E38D5" w:rsidP="004B4130">
      <w:pPr>
        <w:pStyle w:val="Default"/>
        <w:jc w:val="both"/>
        <w:rPr>
          <w:sz w:val="22"/>
          <w:szCs w:val="22"/>
        </w:rPr>
      </w:pPr>
      <w:r>
        <w:rPr>
          <w:sz w:val="22"/>
          <w:szCs w:val="22"/>
        </w:rPr>
        <w:t xml:space="preserve">Najniža cijena (članak 82. stavak 1. točka 2. Zakona) </w:t>
      </w:r>
    </w:p>
    <w:p w:rsidR="00D75F6B" w:rsidRDefault="00D75F6B" w:rsidP="004B4130">
      <w:pPr>
        <w:pStyle w:val="Default"/>
        <w:jc w:val="both"/>
        <w:rPr>
          <w:sz w:val="22"/>
          <w:szCs w:val="22"/>
        </w:rPr>
      </w:pPr>
    </w:p>
    <w:p w:rsidR="009E38D5" w:rsidRDefault="009E38D5" w:rsidP="004B4130">
      <w:pPr>
        <w:pStyle w:val="Default"/>
        <w:jc w:val="both"/>
        <w:rPr>
          <w:b/>
          <w:bCs/>
          <w:sz w:val="22"/>
          <w:szCs w:val="22"/>
        </w:rPr>
      </w:pPr>
      <w:r>
        <w:rPr>
          <w:b/>
          <w:bCs/>
          <w:sz w:val="22"/>
          <w:szCs w:val="22"/>
        </w:rPr>
        <w:t>2.</w:t>
      </w:r>
      <w:r w:rsidR="00D75F6B">
        <w:rPr>
          <w:b/>
          <w:bCs/>
          <w:sz w:val="22"/>
          <w:szCs w:val="22"/>
        </w:rPr>
        <w:t>5</w:t>
      </w:r>
      <w:r>
        <w:rPr>
          <w:b/>
          <w:bCs/>
          <w:sz w:val="22"/>
          <w:szCs w:val="22"/>
        </w:rPr>
        <w:t xml:space="preserve">. Jezik i pismo na kojem se dostavlja ponuda </w:t>
      </w:r>
    </w:p>
    <w:p w:rsidR="00D75F6B" w:rsidRDefault="00D75F6B" w:rsidP="004B4130">
      <w:pPr>
        <w:pStyle w:val="Default"/>
        <w:jc w:val="both"/>
        <w:rPr>
          <w:sz w:val="22"/>
          <w:szCs w:val="22"/>
        </w:rPr>
      </w:pPr>
    </w:p>
    <w:p w:rsidR="009E38D5" w:rsidRPr="00D75F6B" w:rsidRDefault="009E38D5" w:rsidP="004B4130">
      <w:pPr>
        <w:jc w:val="both"/>
        <w:rPr>
          <w:rFonts w:ascii="Arial" w:eastAsiaTheme="minorHAnsi" w:hAnsi="Arial" w:cs="Arial"/>
          <w:color w:val="000000"/>
        </w:rPr>
      </w:pPr>
      <w:r w:rsidRPr="00D75F6B">
        <w:rPr>
          <w:rFonts w:ascii="Arial" w:eastAsiaTheme="minorHAnsi" w:hAnsi="Arial" w:cs="Arial"/>
          <w:color w:val="000000"/>
        </w:rPr>
        <w:t>Ponuda se izrađuje na hrvatskom jeziku i latiničnom pismu. Svi dokazi priloženi ponudi moraju biti na hrvatskom jeziku.</w:t>
      </w:r>
    </w:p>
    <w:p w:rsidR="009E38D5" w:rsidRDefault="009E38D5" w:rsidP="004B4130">
      <w:pPr>
        <w:jc w:val="both"/>
      </w:pPr>
    </w:p>
    <w:p w:rsidR="009E38D5" w:rsidRDefault="009E38D5" w:rsidP="004B4130">
      <w:pPr>
        <w:pStyle w:val="Default"/>
        <w:numPr>
          <w:ilvl w:val="0"/>
          <w:numId w:val="5"/>
        </w:numPr>
        <w:jc w:val="both"/>
        <w:rPr>
          <w:b/>
          <w:bCs/>
          <w:sz w:val="22"/>
          <w:szCs w:val="22"/>
        </w:rPr>
      </w:pPr>
      <w:r>
        <w:rPr>
          <w:b/>
          <w:bCs/>
          <w:sz w:val="22"/>
          <w:szCs w:val="22"/>
        </w:rPr>
        <w:t xml:space="preserve">RAZLOZI ISKLJUČENJA PONUDITELJA </w:t>
      </w:r>
    </w:p>
    <w:p w:rsidR="00D75F6B" w:rsidRDefault="00D75F6B" w:rsidP="004B4130">
      <w:pPr>
        <w:pStyle w:val="Default"/>
        <w:ind w:left="360"/>
        <w:jc w:val="both"/>
        <w:rPr>
          <w:sz w:val="22"/>
          <w:szCs w:val="22"/>
        </w:rPr>
      </w:pPr>
    </w:p>
    <w:p w:rsidR="009E38D5" w:rsidRDefault="009E38D5" w:rsidP="004B4130">
      <w:pPr>
        <w:pStyle w:val="Default"/>
        <w:numPr>
          <w:ilvl w:val="1"/>
          <w:numId w:val="5"/>
        </w:numPr>
        <w:jc w:val="both"/>
        <w:rPr>
          <w:b/>
          <w:bCs/>
          <w:sz w:val="22"/>
          <w:szCs w:val="22"/>
        </w:rPr>
      </w:pPr>
      <w:r>
        <w:rPr>
          <w:b/>
          <w:bCs/>
          <w:sz w:val="22"/>
          <w:szCs w:val="22"/>
        </w:rPr>
        <w:t xml:space="preserve">Kazneno djelo </w:t>
      </w:r>
    </w:p>
    <w:p w:rsidR="00D75F6B" w:rsidRDefault="00D75F6B" w:rsidP="004B4130">
      <w:pPr>
        <w:pStyle w:val="Default"/>
        <w:ind w:left="1335"/>
        <w:jc w:val="both"/>
        <w:rPr>
          <w:sz w:val="22"/>
          <w:szCs w:val="22"/>
        </w:rPr>
      </w:pPr>
    </w:p>
    <w:p w:rsidR="009E38D5" w:rsidRDefault="009E38D5" w:rsidP="004B4130">
      <w:pPr>
        <w:pStyle w:val="Default"/>
        <w:jc w:val="both"/>
        <w:rPr>
          <w:sz w:val="22"/>
          <w:szCs w:val="22"/>
        </w:rPr>
      </w:pPr>
      <w:r>
        <w:rPr>
          <w:sz w:val="22"/>
          <w:szCs w:val="22"/>
        </w:rPr>
        <w:t xml:space="preserve">Naručitelj će isključiti ponuditelja iz postupka javne nabave ako je Ponuditelj osoba,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9E38D5" w:rsidRDefault="009E38D5" w:rsidP="004B4130">
      <w:pPr>
        <w:pStyle w:val="Default"/>
        <w:jc w:val="both"/>
        <w:rPr>
          <w:color w:val="auto"/>
          <w:sz w:val="22"/>
          <w:szCs w:val="22"/>
        </w:rPr>
      </w:pPr>
      <w:r>
        <w:rPr>
          <w:sz w:val="22"/>
          <w:szCs w:val="22"/>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w:t>
      </w:r>
      <w:r>
        <w:rPr>
          <w:color w:val="auto"/>
          <w:sz w:val="22"/>
          <w:szCs w:val="22"/>
        </w:rPr>
        <w:t>296.), zločinačko udruženje (članak 328.) i počinjenje kaznenog djela u sastavu zločinačkog udruženja (č</w:t>
      </w:r>
      <w:r w:rsidR="00394BB7">
        <w:rPr>
          <w:color w:val="auto"/>
          <w:sz w:val="22"/>
          <w:szCs w:val="22"/>
        </w:rPr>
        <w:t>lanak 329.) iz Kaznenog zakona</w:t>
      </w:r>
      <w:r>
        <w:rPr>
          <w:color w:val="auto"/>
          <w:sz w:val="22"/>
          <w:szCs w:val="22"/>
        </w:rPr>
        <w:t xml:space="preserve"> (»Narodne novine«, br. </w:t>
      </w:r>
      <w:r w:rsidR="00394BB7">
        <w:rPr>
          <w:color w:val="auto"/>
          <w:sz w:val="22"/>
          <w:szCs w:val="22"/>
        </w:rPr>
        <w:t>125/11., 144/12., 56/15., 61/15</w:t>
      </w:r>
      <w:r>
        <w:rPr>
          <w:color w:val="auto"/>
          <w:sz w:val="22"/>
          <w:szCs w:val="22"/>
        </w:rPr>
        <w:t xml:space="preserve">.). </w:t>
      </w:r>
    </w:p>
    <w:p w:rsidR="00D75F6B" w:rsidRDefault="009E38D5" w:rsidP="004B4130">
      <w:pPr>
        <w:pStyle w:val="Default"/>
        <w:jc w:val="both"/>
        <w:rPr>
          <w:color w:val="auto"/>
          <w:sz w:val="22"/>
          <w:szCs w:val="22"/>
        </w:rPr>
      </w:pPr>
      <w:r>
        <w:rPr>
          <w:color w:val="auto"/>
          <w:sz w:val="22"/>
          <w:szCs w:val="22"/>
        </w:rPr>
        <w:t>Za potrebe utvrđivanja okolnosti iz točke 3.1. Ponuditelj u ponudi dostavlja izjavu.</w:t>
      </w:r>
    </w:p>
    <w:p w:rsidR="003E5A83" w:rsidRDefault="009E38D5" w:rsidP="004B4130">
      <w:pPr>
        <w:pStyle w:val="Default"/>
        <w:numPr>
          <w:ilvl w:val="0"/>
          <w:numId w:val="6"/>
        </w:numPr>
        <w:jc w:val="both"/>
        <w:rPr>
          <w:color w:val="auto"/>
          <w:sz w:val="22"/>
          <w:szCs w:val="22"/>
        </w:rPr>
      </w:pPr>
      <w:r>
        <w:rPr>
          <w:color w:val="auto"/>
          <w:sz w:val="22"/>
          <w:szCs w:val="22"/>
        </w:rPr>
        <w:t>Izjavu za sebe</w:t>
      </w:r>
      <w:r w:rsidR="003E5A83">
        <w:rPr>
          <w:color w:val="auto"/>
          <w:sz w:val="22"/>
          <w:szCs w:val="22"/>
        </w:rPr>
        <w:t xml:space="preserve"> kao fizičku osobu ako je Ponuditelj fizička osoba</w:t>
      </w:r>
      <w:r>
        <w:rPr>
          <w:color w:val="auto"/>
          <w:sz w:val="22"/>
          <w:szCs w:val="22"/>
        </w:rPr>
        <w:t xml:space="preserve"> </w:t>
      </w:r>
      <w:r w:rsidR="003E5A83">
        <w:rPr>
          <w:color w:val="auto"/>
          <w:sz w:val="22"/>
          <w:szCs w:val="22"/>
        </w:rPr>
        <w:t>ili</w:t>
      </w:r>
    </w:p>
    <w:p w:rsidR="003E5A83" w:rsidRDefault="003E5A83" w:rsidP="004B4130">
      <w:pPr>
        <w:pStyle w:val="Default"/>
        <w:numPr>
          <w:ilvl w:val="0"/>
          <w:numId w:val="6"/>
        </w:numPr>
        <w:jc w:val="both"/>
        <w:rPr>
          <w:color w:val="auto"/>
          <w:sz w:val="22"/>
          <w:szCs w:val="22"/>
        </w:rPr>
      </w:pPr>
      <w:r>
        <w:rPr>
          <w:color w:val="auto"/>
          <w:sz w:val="22"/>
          <w:szCs w:val="22"/>
        </w:rPr>
        <w:t>Izjavu</w:t>
      </w:r>
      <w:r w:rsidR="009E38D5">
        <w:rPr>
          <w:color w:val="auto"/>
          <w:sz w:val="22"/>
          <w:szCs w:val="22"/>
        </w:rPr>
        <w:t xml:space="preserve"> daje osoba po zakonu ovlaštena za zastupanje gospodarskog subjekta. </w:t>
      </w:r>
    </w:p>
    <w:p w:rsidR="009E38D5" w:rsidRDefault="009E38D5" w:rsidP="004B4130">
      <w:pPr>
        <w:pStyle w:val="Default"/>
        <w:jc w:val="both"/>
        <w:rPr>
          <w:color w:val="auto"/>
          <w:sz w:val="22"/>
          <w:szCs w:val="22"/>
        </w:rPr>
      </w:pPr>
      <w:r>
        <w:rPr>
          <w:color w:val="auto"/>
          <w:sz w:val="22"/>
          <w:szCs w:val="22"/>
        </w:rPr>
        <w:t xml:space="preserve">Izjava ne smije biti starija od tri mjeseca računajući od dana početka postupka javne nabave. </w:t>
      </w:r>
    </w:p>
    <w:p w:rsidR="009E38D5" w:rsidRDefault="009E38D5" w:rsidP="004B4130">
      <w:pPr>
        <w:pStyle w:val="Default"/>
        <w:jc w:val="both"/>
        <w:rPr>
          <w:color w:val="auto"/>
          <w:sz w:val="22"/>
          <w:szCs w:val="22"/>
        </w:rPr>
      </w:pPr>
      <w:r>
        <w:rPr>
          <w:color w:val="auto"/>
          <w:sz w:val="22"/>
          <w:szCs w:val="22"/>
        </w:rPr>
        <w:lastRenderedPageBreak/>
        <w:t>Naručitelj može tijekom postupka javne nabave radi provjere okolnosti iz točke 3.1.</w:t>
      </w:r>
      <w:r w:rsidR="003E5A83">
        <w:rPr>
          <w:color w:val="auto"/>
          <w:sz w:val="22"/>
          <w:szCs w:val="22"/>
        </w:rPr>
        <w:t xml:space="preserve"> </w:t>
      </w:r>
      <w:r>
        <w:rPr>
          <w:color w:val="auto"/>
          <w:sz w:val="22"/>
          <w:szCs w:val="22"/>
        </w:rPr>
        <w:t xml:space="preserve">od tijela nadležnog za vođenje kaznene evidencije i razmjenu tih podataka s drugim državama za bilo kojeg ponuditelja ili osobu po zakonu ovlaštenu za zastupanje gospodarskog subjekta zatražiti izdavanje potvrde o činjenicama o kojima to tijelo vodi službenu evidenciju. </w:t>
      </w:r>
    </w:p>
    <w:p w:rsidR="009E38D5" w:rsidRDefault="009E38D5" w:rsidP="004B4130">
      <w:pPr>
        <w:pStyle w:val="Default"/>
        <w:jc w:val="both"/>
        <w:rPr>
          <w:color w:val="auto"/>
          <w:sz w:val="22"/>
          <w:szCs w:val="22"/>
        </w:rPr>
      </w:pPr>
      <w:r>
        <w:rPr>
          <w:color w:val="auto"/>
          <w:sz w:val="22"/>
          <w:szCs w:val="22"/>
        </w:rPr>
        <w:t xml:space="preserve">Ako nije u mogućnosti pribaviti potvrdu iz prethodnog odlomka, radi provjere okolnosti iz točke 3.1. ove Dokumentacije za nadmetanje Naručitelj može od natjecatelja ili ponuditelja zatražiti da u primjerenom roku dostavi važeći: </w:t>
      </w:r>
    </w:p>
    <w:p w:rsidR="009E38D5" w:rsidRDefault="009E38D5" w:rsidP="004B4130">
      <w:pPr>
        <w:pStyle w:val="Default"/>
        <w:jc w:val="both"/>
        <w:rPr>
          <w:color w:val="auto"/>
          <w:sz w:val="22"/>
          <w:szCs w:val="22"/>
        </w:rPr>
      </w:pPr>
      <w:r>
        <w:rPr>
          <w:color w:val="auto"/>
          <w:sz w:val="22"/>
          <w:szCs w:val="22"/>
        </w:rPr>
        <w:t xml:space="preserve">1. dokument tijela nadležnog za vođenje kaznene evidencije države sjedišta gospodarskog subjekta, odnosno države čiji je državljanin osoba ovlaštena po zakonu za zastupanje gospodarskog subjekta, ili </w:t>
      </w:r>
    </w:p>
    <w:p w:rsidR="009E38D5" w:rsidRDefault="009E38D5" w:rsidP="004B4130">
      <w:pPr>
        <w:pStyle w:val="Default"/>
        <w:jc w:val="both"/>
        <w:rPr>
          <w:color w:val="auto"/>
          <w:sz w:val="22"/>
          <w:szCs w:val="22"/>
        </w:rPr>
      </w:pPr>
      <w:r>
        <w:rPr>
          <w:color w:val="auto"/>
          <w:sz w:val="22"/>
          <w:szCs w:val="22"/>
        </w:rPr>
        <w:t xml:space="preserve">2. jednakovrijedni dokument koji izdaje nadležno sudsko ili upravno tijelo u državi sjedišta gospodarskog subjekta, odnosno u državi čiji je državljanin osoba ovlaštena po zakonu za zastupanje gospodarskog subjekta, ako se ne izdaje dokument iz kaznene evidencije iz točke 1. ovoga odlomka, ili </w:t>
      </w:r>
    </w:p>
    <w:p w:rsidR="009E38D5" w:rsidRDefault="009E38D5" w:rsidP="004B4130">
      <w:pPr>
        <w:pStyle w:val="Default"/>
        <w:jc w:val="both"/>
        <w:rPr>
          <w:color w:val="auto"/>
          <w:sz w:val="22"/>
          <w:szCs w:val="22"/>
        </w:rPr>
      </w:pPr>
      <w:r>
        <w:rPr>
          <w:color w:val="auto"/>
          <w:sz w:val="22"/>
          <w:szCs w:val="22"/>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3.1. ili oni ne obuhvaćaju sva kaznena djela točke 3.1. </w:t>
      </w:r>
    </w:p>
    <w:p w:rsidR="003E5A83" w:rsidRDefault="003E5A83" w:rsidP="004B4130">
      <w:pPr>
        <w:pStyle w:val="Default"/>
        <w:jc w:val="both"/>
        <w:rPr>
          <w:b/>
          <w:bCs/>
          <w:color w:val="auto"/>
          <w:sz w:val="22"/>
          <w:szCs w:val="22"/>
        </w:rPr>
      </w:pPr>
    </w:p>
    <w:p w:rsidR="009E38D5" w:rsidRDefault="009E38D5" w:rsidP="004B4130">
      <w:pPr>
        <w:pStyle w:val="Default"/>
        <w:jc w:val="both"/>
        <w:rPr>
          <w:b/>
          <w:bCs/>
          <w:color w:val="auto"/>
          <w:sz w:val="22"/>
          <w:szCs w:val="22"/>
        </w:rPr>
      </w:pPr>
      <w:r>
        <w:rPr>
          <w:b/>
          <w:bCs/>
          <w:color w:val="auto"/>
          <w:sz w:val="22"/>
          <w:szCs w:val="22"/>
        </w:rPr>
        <w:t xml:space="preserve">Obrazac izjave (Prilog 3) čini sastavni dio ovog Poziva. </w:t>
      </w:r>
    </w:p>
    <w:p w:rsidR="00715DFB" w:rsidRDefault="00715DFB" w:rsidP="004B4130">
      <w:pPr>
        <w:pStyle w:val="Default"/>
        <w:jc w:val="both"/>
        <w:rPr>
          <w:color w:val="auto"/>
          <w:sz w:val="22"/>
          <w:szCs w:val="22"/>
        </w:rPr>
      </w:pPr>
    </w:p>
    <w:p w:rsidR="009E38D5" w:rsidRDefault="003E5A83" w:rsidP="004B4130">
      <w:pPr>
        <w:pStyle w:val="Default"/>
        <w:jc w:val="both"/>
        <w:rPr>
          <w:color w:val="auto"/>
          <w:sz w:val="22"/>
          <w:szCs w:val="22"/>
        </w:rPr>
      </w:pPr>
      <w:r>
        <w:rPr>
          <w:b/>
          <w:bCs/>
          <w:color w:val="auto"/>
          <w:sz w:val="22"/>
          <w:szCs w:val="22"/>
        </w:rPr>
        <w:t>3.</w:t>
      </w:r>
      <w:r w:rsidR="009E38D5">
        <w:rPr>
          <w:b/>
          <w:bCs/>
          <w:color w:val="auto"/>
          <w:sz w:val="22"/>
          <w:szCs w:val="22"/>
        </w:rPr>
        <w:t xml:space="preserve">2. Neplaćanje poreznih obveza i obveza za mirovinsko i zdravstveno osiguranje </w:t>
      </w:r>
    </w:p>
    <w:p w:rsidR="00715DFB" w:rsidRDefault="00715DFB" w:rsidP="004B4130">
      <w:pPr>
        <w:pStyle w:val="Default"/>
        <w:jc w:val="both"/>
        <w:rPr>
          <w:color w:val="auto"/>
          <w:sz w:val="22"/>
          <w:szCs w:val="22"/>
        </w:rPr>
      </w:pPr>
    </w:p>
    <w:p w:rsidR="00715DFB" w:rsidRDefault="00715DFB" w:rsidP="004B4130">
      <w:pPr>
        <w:pStyle w:val="Default"/>
        <w:jc w:val="both"/>
        <w:rPr>
          <w:color w:val="auto"/>
          <w:sz w:val="22"/>
          <w:szCs w:val="22"/>
        </w:rPr>
      </w:pPr>
      <w:r w:rsidRPr="00715DFB">
        <w:rPr>
          <w:color w:val="auto"/>
          <w:sz w:val="22"/>
          <w:szCs w:val="22"/>
        </w:rPr>
        <w:t>a)</w:t>
      </w:r>
      <w:r>
        <w:rPr>
          <w:color w:val="auto"/>
          <w:sz w:val="22"/>
          <w:szCs w:val="22"/>
        </w:rPr>
        <w:t xml:space="preserve"> U koliko je Ponuditelj </w:t>
      </w:r>
      <w:r w:rsidR="003E5A83">
        <w:rPr>
          <w:color w:val="auto"/>
          <w:sz w:val="22"/>
          <w:szCs w:val="22"/>
        </w:rPr>
        <w:t xml:space="preserve">fizička osoba, a </w:t>
      </w:r>
      <w:r>
        <w:rPr>
          <w:color w:val="auto"/>
          <w:sz w:val="22"/>
          <w:szCs w:val="22"/>
        </w:rPr>
        <w:t>zaposlenik</w:t>
      </w:r>
      <w:r w:rsidR="003E5A83">
        <w:rPr>
          <w:color w:val="auto"/>
          <w:sz w:val="22"/>
          <w:szCs w:val="22"/>
        </w:rPr>
        <w:t xml:space="preserve"> je</w:t>
      </w:r>
      <w:r>
        <w:rPr>
          <w:color w:val="auto"/>
          <w:sz w:val="22"/>
          <w:szCs w:val="22"/>
        </w:rPr>
        <w:t xml:space="preserve"> kod pravnih subjekata u kojima nije u vlasničkoj strukturi, može kao dokaz plaćanja obaveza </w:t>
      </w:r>
      <w:r>
        <w:rPr>
          <w:b/>
          <w:bCs/>
          <w:color w:val="auto"/>
          <w:sz w:val="22"/>
          <w:szCs w:val="22"/>
        </w:rPr>
        <w:t xml:space="preserve">za mirovinsko i zdravstveno osiguranje </w:t>
      </w:r>
      <w:r>
        <w:rPr>
          <w:color w:val="auto"/>
          <w:sz w:val="22"/>
          <w:szCs w:val="22"/>
        </w:rPr>
        <w:t xml:space="preserve">priložiti izvadak plaće za protekli mjesec. </w:t>
      </w:r>
    </w:p>
    <w:p w:rsidR="003E5A83" w:rsidRDefault="003E5A83" w:rsidP="004B4130">
      <w:pPr>
        <w:pStyle w:val="Default"/>
        <w:jc w:val="both"/>
        <w:rPr>
          <w:color w:val="auto"/>
          <w:sz w:val="22"/>
          <w:szCs w:val="22"/>
        </w:rPr>
      </w:pPr>
    </w:p>
    <w:p w:rsidR="00715DFB" w:rsidRPr="00715DFB" w:rsidRDefault="00715DFB" w:rsidP="004B4130">
      <w:pPr>
        <w:pStyle w:val="Default"/>
        <w:jc w:val="both"/>
      </w:pPr>
      <w:r>
        <w:rPr>
          <w:color w:val="auto"/>
          <w:sz w:val="22"/>
          <w:szCs w:val="22"/>
        </w:rPr>
        <w:t xml:space="preserve">b) U koliko je Ponuditelj gospodarski subjekt, </w:t>
      </w:r>
      <w:r w:rsidR="009E38D5">
        <w:rPr>
          <w:color w:val="auto"/>
          <w:sz w:val="22"/>
          <w:szCs w:val="22"/>
        </w:rPr>
        <w:t xml:space="preserve">Naručitelj će isključiti ponuditelja iz postupka javne nabave ako nije ispunio obvezu plaćanja dospjelih poreznih obveza i obveza za mirovinsko i zdravstveno osiguranje, osim ako mu prema posebnom zakonu plaćanje tih obveza nije dopušteno ili je odobrena odgoda plaćanja (primjerice u postupku predstečajne nagodbe). </w:t>
      </w:r>
    </w:p>
    <w:p w:rsidR="009E38D5" w:rsidRPr="003E5A83" w:rsidRDefault="009E38D5" w:rsidP="004B4130">
      <w:pPr>
        <w:pStyle w:val="Default"/>
        <w:jc w:val="both"/>
        <w:rPr>
          <w:color w:val="auto"/>
          <w:sz w:val="22"/>
          <w:szCs w:val="22"/>
        </w:rPr>
      </w:pPr>
      <w:r w:rsidRPr="003E5A83">
        <w:rPr>
          <w:color w:val="auto"/>
          <w:sz w:val="22"/>
          <w:szCs w:val="22"/>
        </w:rPr>
        <w:t>Za potrebe utv</w:t>
      </w:r>
      <w:r w:rsidR="003E5A83">
        <w:rPr>
          <w:color w:val="auto"/>
          <w:sz w:val="22"/>
          <w:szCs w:val="22"/>
        </w:rPr>
        <w:t>rđivanja okolnosti iz točke 3.</w:t>
      </w:r>
      <w:r w:rsidRPr="003E5A83">
        <w:rPr>
          <w:color w:val="auto"/>
          <w:sz w:val="22"/>
          <w:szCs w:val="22"/>
        </w:rPr>
        <w:t xml:space="preserve">2. </w:t>
      </w:r>
      <w:r w:rsidR="00715DFB" w:rsidRPr="003E5A83">
        <w:rPr>
          <w:color w:val="auto"/>
          <w:sz w:val="22"/>
          <w:szCs w:val="22"/>
        </w:rPr>
        <w:t xml:space="preserve">b), </w:t>
      </w:r>
      <w:r w:rsidRPr="003E5A83">
        <w:rPr>
          <w:color w:val="auto"/>
          <w:sz w:val="22"/>
          <w:szCs w:val="22"/>
        </w:rPr>
        <w:t>gospodarski subjekt u ponudi dostavlja:</w:t>
      </w:r>
    </w:p>
    <w:p w:rsidR="00715DFB" w:rsidRDefault="00715DFB" w:rsidP="004B4130">
      <w:pPr>
        <w:pStyle w:val="Default"/>
        <w:jc w:val="both"/>
        <w:rPr>
          <w:sz w:val="22"/>
          <w:szCs w:val="22"/>
        </w:rPr>
      </w:pPr>
      <w:r>
        <w:rPr>
          <w:sz w:val="22"/>
          <w:szCs w:val="22"/>
        </w:rPr>
        <w:t xml:space="preserve">1. potvrdu Porezne uprave o stanju duga koja ne smije biti starija od 30 dana računajući od dana početka postupka javne nabave, ili </w:t>
      </w:r>
    </w:p>
    <w:p w:rsidR="00715DFB" w:rsidRDefault="00715DFB" w:rsidP="004B4130">
      <w:pPr>
        <w:pStyle w:val="Default"/>
        <w:jc w:val="both"/>
        <w:rPr>
          <w:sz w:val="22"/>
          <w:szCs w:val="22"/>
        </w:rPr>
      </w:pPr>
      <w:r>
        <w:rPr>
          <w:sz w:val="22"/>
          <w:szCs w:val="22"/>
        </w:rPr>
        <w:t xml:space="preserve">2. važeći jednakovrijedni dokument nadležnog tijela države sjedišta gospodarskog subjekta, ako se ne izdaje potvrda iz točke 1. ovoga stavka, ili </w:t>
      </w:r>
    </w:p>
    <w:p w:rsidR="00715DFB" w:rsidRDefault="00715DFB" w:rsidP="004B4130">
      <w:pPr>
        <w:pStyle w:val="Default"/>
        <w:jc w:val="both"/>
        <w:rPr>
          <w:sz w:val="22"/>
          <w:szCs w:val="22"/>
        </w:rPr>
      </w:pPr>
      <w:r>
        <w:rPr>
          <w:sz w:val="22"/>
          <w:szCs w:val="22"/>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točke 2. ovoga odlomka ili jednakovrijedni dokument iz točke 2. ovoga odlomka. </w:t>
      </w:r>
    </w:p>
    <w:p w:rsidR="00715DFB" w:rsidRDefault="00715DFB" w:rsidP="004B4130">
      <w:pPr>
        <w:pStyle w:val="Default"/>
        <w:jc w:val="both"/>
        <w:rPr>
          <w:b/>
          <w:bCs/>
          <w:sz w:val="22"/>
          <w:szCs w:val="22"/>
        </w:rPr>
      </w:pPr>
    </w:p>
    <w:p w:rsidR="00715DFB" w:rsidRDefault="003E5A83" w:rsidP="004B4130">
      <w:pPr>
        <w:pStyle w:val="Default"/>
        <w:jc w:val="both"/>
        <w:rPr>
          <w:b/>
          <w:bCs/>
          <w:sz w:val="22"/>
          <w:szCs w:val="22"/>
        </w:rPr>
      </w:pPr>
      <w:r>
        <w:rPr>
          <w:b/>
          <w:bCs/>
          <w:sz w:val="22"/>
          <w:szCs w:val="22"/>
        </w:rPr>
        <w:t>3.</w:t>
      </w:r>
      <w:r w:rsidR="00715DFB">
        <w:rPr>
          <w:b/>
          <w:bCs/>
          <w:sz w:val="22"/>
          <w:szCs w:val="22"/>
        </w:rPr>
        <w:t xml:space="preserve">3. Dostavljanje lažnih podataka </w:t>
      </w:r>
    </w:p>
    <w:p w:rsidR="003E5A83" w:rsidRDefault="003E5A83" w:rsidP="004B4130">
      <w:pPr>
        <w:pStyle w:val="Default"/>
        <w:jc w:val="both"/>
        <w:rPr>
          <w:sz w:val="22"/>
          <w:szCs w:val="22"/>
        </w:rPr>
      </w:pPr>
    </w:p>
    <w:p w:rsidR="00715DFB" w:rsidRDefault="00715DFB" w:rsidP="004B4130">
      <w:pPr>
        <w:pStyle w:val="Default"/>
        <w:jc w:val="both"/>
        <w:rPr>
          <w:sz w:val="22"/>
          <w:szCs w:val="22"/>
        </w:rPr>
      </w:pPr>
      <w:r>
        <w:rPr>
          <w:sz w:val="22"/>
          <w:szCs w:val="22"/>
        </w:rPr>
        <w:t xml:space="preserve">Naručitelj će isključiti ponuditelja iz postupka javne nabave ako je dostavio lažne podatke pri dostavi dokumenata u svojoj ponudi. </w:t>
      </w:r>
    </w:p>
    <w:p w:rsidR="00715DFB" w:rsidRDefault="00715DFB" w:rsidP="004B4130">
      <w:pPr>
        <w:pStyle w:val="Default"/>
        <w:jc w:val="both"/>
        <w:rPr>
          <w:sz w:val="22"/>
          <w:szCs w:val="22"/>
        </w:rPr>
      </w:pPr>
      <w:r>
        <w:rPr>
          <w:sz w:val="22"/>
          <w:szCs w:val="22"/>
        </w:rPr>
        <w:t xml:space="preserve">U slučaju postojanja sumnje u istinitost podataka u priloženim dokumentima ili izjavama gospodarskih subjekata iz točke 3.1. naručitelj se može obratiti nadležnim tijelima radi </w:t>
      </w:r>
      <w:r w:rsidR="003E5A83">
        <w:rPr>
          <w:sz w:val="22"/>
          <w:szCs w:val="22"/>
        </w:rPr>
        <w:t>d</w:t>
      </w:r>
      <w:r>
        <w:rPr>
          <w:sz w:val="22"/>
          <w:szCs w:val="22"/>
        </w:rPr>
        <w:t xml:space="preserve">obivanja informacija o situaciji tih subjekata, a u slučaju da se radi o gospodarskom subjektu sa sjedištem u drugoj državi javni naručitelj može zatražiti suradnju nadležnih vlasti. </w:t>
      </w:r>
    </w:p>
    <w:p w:rsidR="003E5A83" w:rsidRPr="003E5A83" w:rsidRDefault="003E5A83" w:rsidP="004B4130">
      <w:pPr>
        <w:pStyle w:val="Default"/>
        <w:jc w:val="both"/>
        <w:rPr>
          <w:sz w:val="22"/>
          <w:szCs w:val="22"/>
        </w:rPr>
      </w:pPr>
    </w:p>
    <w:p w:rsidR="00715DFB" w:rsidRDefault="00715DFB" w:rsidP="004B4130">
      <w:pPr>
        <w:pStyle w:val="Default"/>
        <w:jc w:val="both"/>
        <w:rPr>
          <w:sz w:val="22"/>
          <w:szCs w:val="22"/>
        </w:rPr>
      </w:pPr>
      <w:r w:rsidRPr="003E5A83">
        <w:rPr>
          <w:sz w:val="22"/>
          <w:szCs w:val="22"/>
        </w:rPr>
        <w:t xml:space="preserve">U slučaju zajednice ponuditelja, okolnosti iz točke 3.1., 3.2. i 3.3. ovog Poziva utvrđuju se za sve članove zajednice pojedinačno. </w:t>
      </w:r>
    </w:p>
    <w:p w:rsidR="00715DFB" w:rsidRDefault="00715DFB" w:rsidP="004B4130">
      <w:pPr>
        <w:pStyle w:val="Default"/>
        <w:jc w:val="both"/>
        <w:rPr>
          <w:sz w:val="22"/>
          <w:szCs w:val="22"/>
        </w:rPr>
      </w:pPr>
      <w:r w:rsidRPr="003E5A83">
        <w:rPr>
          <w:sz w:val="22"/>
          <w:szCs w:val="22"/>
        </w:rPr>
        <w:t xml:space="preserve">Sukladno članku 67. stavku 7. Zakona, naručitelj određuje primjenu okolnosti iz točke </w:t>
      </w:r>
      <w:r w:rsidR="003E5A83" w:rsidRPr="003E5A83">
        <w:rPr>
          <w:sz w:val="22"/>
          <w:szCs w:val="22"/>
        </w:rPr>
        <w:t xml:space="preserve">3.1., 3.2. i 3.3. </w:t>
      </w:r>
      <w:r w:rsidRPr="003E5A83">
        <w:rPr>
          <w:sz w:val="22"/>
          <w:szCs w:val="22"/>
        </w:rPr>
        <w:t xml:space="preserve">ovog Poziva i u odnosu na podizvoditelje. </w:t>
      </w:r>
    </w:p>
    <w:p w:rsidR="004073B1" w:rsidRPr="003E5A83" w:rsidRDefault="003E5A83" w:rsidP="004B4130">
      <w:pPr>
        <w:jc w:val="both"/>
        <w:rPr>
          <w:rFonts w:ascii="Arial" w:eastAsiaTheme="minorHAnsi" w:hAnsi="Arial" w:cs="Arial"/>
          <w:color w:val="000000"/>
        </w:rPr>
      </w:pPr>
      <w:r>
        <w:rPr>
          <w:rFonts w:ascii="Arial" w:eastAsiaTheme="minorHAnsi" w:hAnsi="Arial" w:cs="Arial"/>
          <w:color w:val="000000"/>
        </w:rPr>
        <w:t>Traženi dokazi iz točki 3.1. i 3.</w:t>
      </w:r>
      <w:r w:rsidR="00715DFB" w:rsidRPr="003E5A83">
        <w:rPr>
          <w:rFonts w:ascii="Arial" w:eastAsiaTheme="minorHAnsi" w:hAnsi="Arial" w:cs="Arial"/>
          <w:color w:val="000000"/>
        </w:rPr>
        <w:t>2.. mogu se dostaviti i u neovjerenoj preslici.</w:t>
      </w:r>
    </w:p>
    <w:p w:rsidR="003E5A83" w:rsidRDefault="003E5A83" w:rsidP="004B4130">
      <w:pPr>
        <w:pStyle w:val="Default"/>
        <w:jc w:val="both"/>
        <w:rPr>
          <w:b/>
          <w:bCs/>
          <w:sz w:val="23"/>
          <w:szCs w:val="23"/>
        </w:rPr>
      </w:pPr>
    </w:p>
    <w:p w:rsidR="003E5A83" w:rsidRDefault="003E5A83" w:rsidP="004B4130">
      <w:pPr>
        <w:pStyle w:val="Default"/>
        <w:jc w:val="both"/>
        <w:rPr>
          <w:b/>
          <w:bCs/>
          <w:sz w:val="23"/>
          <w:szCs w:val="23"/>
        </w:rPr>
      </w:pPr>
    </w:p>
    <w:p w:rsidR="00715DFB" w:rsidRDefault="00715DFB" w:rsidP="004B4130">
      <w:pPr>
        <w:pStyle w:val="Default"/>
        <w:jc w:val="both"/>
        <w:rPr>
          <w:sz w:val="23"/>
          <w:szCs w:val="23"/>
        </w:rPr>
      </w:pPr>
      <w:r>
        <w:rPr>
          <w:b/>
          <w:bCs/>
          <w:sz w:val="23"/>
          <w:szCs w:val="23"/>
        </w:rPr>
        <w:t xml:space="preserve">4. UVJETI SPOSOBNOSTI KOJE PONUDITELJ MORA ISPUNITI DA BI DOKAZAO SPOSOBNOST IZVRŠENJA PREDMETA NABAVE I DOKAZI SPOSOBNOSTI KOJE JE DUŽAN DOSTAVITI </w:t>
      </w:r>
    </w:p>
    <w:p w:rsidR="006E5FB5" w:rsidRDefault="006E5FB5" w:rsidP="004B4130">
      <w:pPr>
        <w:pStyle w:val="Default"/>
        <w:jc w:val="both"/>
        <w:rPr>
          <w:b/>
          <w:bCs/>
          <w:sz w:val="22"/>
          <w:szCs w:val="22"/>
        </w:rPr>
      </w:pPr>
    </w:p>
    <w:p w:rsidR="00715DFB" w:rsidRDefault="00715DFB" w:rsidP="004B4130">
      <w:pPr>
        <w:pStyle w:val="Default"/>
        <w:jc w:val="both"/>
        <w:rPr>
          <w:b/>
          <w:bCs/>
          <w:sz w:val="22"/>
          <w:szCs w:val="22"/>
        </w:rPr>
      </w:pPr>
      <w:r>
        <w:rPr>
          <w:b/>
          <w:bCs/>
          <w:sz w:val="22"/>
          <w:szCs w:val="22"/>
        </w:rPr>
        <w:t xml:space="preserve">4.1. Dokaz pravne i poslovne sposobnosti </w:t>
      </w:r>
    </w:p>
    <w:p w:rsidR="003E5A83" w:rsidRDefault="003E5A83" w:rsidP="004B4130">
      <w:pPr>
        <w:pStyle w:val="Default"/>
        <w:jc w:val="both"/>
        <w:rPr>
          <w:sz w:val="22"/>
          <w:szCs w:val="22"/>
        </w:rPr>
      </w:pPr>
    </w:p>
    <w:p w:rsidR="006E5FB5" w:rsidRDefault="006E5FB5" w:rsidP="004B4130">
      <w:pPr>
        <w:pStyle w:val="Default"/>
        <w:jc w:val="both"/>
        <w:rPr>
          <w:sz w:val="22"/>
          <w:szCs w:val="22"/>
        </w:rPr>
      </w:pPr>
      <w:r>
        <w:rPr>
          <w:sz w:val="22"/>
          <w:szCs w:val="22"/>
        </w:rPr>
        <w:t>a) za ponuditelje</w:t>
      </w:r>
      <w:r w:rsidR="003E5A83">
        <w:rPr>
          <w:sz w:val="22"/>
          <w:szCs w:val="22"/>
        </w:rPr>
        <w:t xml:space="preserve"> fizičke osobe</w:t>
      </w:r>
      <w:r w:rsidR="00282FA5">
        <w:rPr>
          <w:sz w:val="22"/>
          <w:szCs w:val="22"/>
        </w:rPr>
        <w:t>:</w:t>
      </w:r>
      <w:r>
        <w:rPr>
          <w:sz w:val="22"/>
          <w:szCs w:val="22"/>
        </w:rPr>
        <w:t xml:space="preserve"> </w:t>
      </w:r>
    </w:p>
    <w:p w:rsidR="006E5FB5" w:rsidRDefault="00282FA5" w:rsidP="004B4130">
      <w:pPr>
        <w:pStyle w:val="Default"/>
        <w:jc w:val="both"/>
        <w:rPr>
          <w:sz w:val="22"/>
          <w:szCs w:val="22"/>
        </w:rPr>
      </w:pPr>
      <w:r>
        <w:rPr>
          <w:sz w:val="22"/>
          <w:szCs w:val="22"/>
        </w:rPr>
        <w:t>D</w:t>
      </w:r>
      <w:r w:rsidR="006E5FB5">
        <w:rPr>
          <w:sz w:val="22"/>
          <w:szCs w:val="22"/>
        </w:rPr>
        <w:t xml:space="preserve">okaz o obavljenim  sličnim poslovima, kao dio tima ili pojedinačno  u vidu ovjerenih dokumenata ili važećih programa, standarda, kvalifikacija koji su u primjeni u RH. </w:t>
      </w:r>
    </w:p>
    <w:p w:rsidR="006E5FB5" w:rsidRDefault="006E5FB5" w:rsidP="004B4130">
      <w:pPr>
        <w:pStyle w:val="Default"/>
        <w:jc w:val="both"/>
        <w:rPr>
          <w:sz w:val="22"/>
          <w:szCs w:val="22"/>
        </w:rPr>
      </w:pPr>
      <w:r>
        <w:rPr>
          <w:sz w:val="22"/>
          <w:szCs w:val="22"/>
        </w:rPr>
        <w:t>b) za poslovne subjekte</w:t>
      </w:r>
      <w:r w:rsidR="00282FA5">
        <w:rPr>
          <w:sz w:val="22"/>
          <w:szCs w:val="22"/>
        </w:rPr>
        <w:t>:</w:t>
      </w:r>
      <w:r>
        <w:rPr>
          <w:sz w:val="22"/>
          <w:szCs w:val="22"/>
        </w:rPr>
        <w:t xml:space="preserve"> </w:t>
      </w:r>
    </w:p>
    <w:p w:rsidR="000847AF" w:rsidRDefault="000847AF" w:rsidP="004B4130">
      <w:pPr>
        <w:pStyle w:val="Default"/>
        <w:jc w:val="both"/>
        <w:rPr>
          <w:sz w:val="22"/>
          <w:szCs w:val="22"/>
        </w:rPr>
      </w:pPr>
      <w:r>
        <w:rPr>
          <w:sz w:val="22"/>
          <w:szCs w:val="22"/>
        </w:rPr>
        <w:t xml:space="preserve">Dokaz da je obavljao ovakve i slične poslove, da su ti dokumenti prihvaćeni od obrazovnih institucija te u primjeni u RH. </w:t>
      </w:r>
    </w:p>
    <w:p w:rsidR="00715DFB" w:rsidRDefault="00715DFB" w:rsidP="004B4130">
      <w:pPr>
        <w:pStyle w:val="Default"/>
        <w:jc w:val="both"/>
        <w:rPr>
          <w:sz w:val="22"/>
          <w:szCs w:val="22"/>
        </w:rPr>
      </w:pPr>
      <w:r>
        <w:rPr>
          <w:sz w:val="22"/>
          <w:szCs w:val="22"/>
        </w:rPr>
        <w:t xml:space="preserve">Isprava o upisu u poslovni, sudski (trgovački), strukovni, obrtni ili drugi odgovarajući registar, </w:t>
      </w:r>
      <w:r w:rsidR="006E5FB5">
        <w:rPr>
          <w:sz w:val="22"/>
          <w:szCs w:val="22"/>
        </w:rPr>
        <w:t xml:space="preserve"> </w:t>
      </w:r>
      <w:r>
        <w:rPr>
          <w:sz w:val="22"/>
          <w:szCs w:val="22"/>
        </w:rPr>
        <w:t xml:space="preserve">odnosno odgovarajuća potvrda. </w:t>
      </w:r>
    </w:p>
    <w:p w:rsidR="00715DFB" w:rsidRDefault="00715DFB" w:rsidP="004B4130">
      <w:pPr>
        <w:pStyle w:val="Default"/>
        <w:jc w:val="both"/>
        <w:rPr>
          <w:sz w:val="22"/>
          <w:szCs w:val="22"/>
        </w:rPr>
      </w:pPr>
      <w:r>
        <w:rPr>
          <w:sz w:val="22"/>
          <w:szCs w:val="22"/>
        </w:rPr>
        <w:t xml:space="preserve">Upis u registar dokazuje se odgovarajućim izvodom, a ako se oni ne izdaju u državi sjedišta gospodarskog subjekta, gospodarski subjekt može dostaviti izjavu s ovjerom potpisa kod nadležnog tijela. </w:t>
      </w:r>
    </w:p>
    <w:p w:rsidR="00715DFB" w:rsidRDefault="00715DFB" w:rsidP="004B4130">
      <w:pPr>
        <w:pStyle w:val="Default"/>
        <w:jc w:val="both"/>
        <w:rPr>
          <w:sz w:val="22"/>
          <w:szCs w:val="22"/>
        </w:rPr>
      </w:pPr>
      <w:r>
        <w:rPr>
          <w:sz w:val="22"/>
          <w:szCs w:val="22"/>
        </w:rPr>
        <w:t xml:space="preserve">Izvod ili izjava ne smije biti starija od </w:t>
      </w:r>
      <w:r>
        <w:rPr>
          <w:b/>
          <w:bCs/>
          <w:sz w:val="22"/>
          <w:szCs w:val="22"/>
        </w:rPr>
        <w:t xml:space="preserve">tri </w:t>
      </w:r>
      <w:r>
        <w:rPr>
          <w:sz w:val="22"/>
          <w:szCs w:val="22"/>
        </w:rPr>
        <w:t xml:space="preserve">mjeseca računajući od dana početka postupka javne nabave. </w:t>
      </w:r>
    </w:p>
    <w:p w:rsidR="00715DFB" w:rsidRDefault="00715DFB" w:rsidP="004B4130">
      <w:pPr>
        <w:pStyle w:val="Default"/>
        <w:jc w:val="both"/>
        <w:rPr>
          <w:sz w:val="22"/>
          <w:szCs w:val="22"/>
        </w:rPr>
      </w:pPr>
      <w:r>
        <w:rPr>
          <w:sz w:val="22"/>
          <w:szCs w:val="22"/>
        </w:rPr>
        <w:t xml:space="preserve">Ponuditelj mora dokazati da je registriran za obavljanje poslova odnosno djelatnosti koja je </w:t>
      </w:r>
    </w:p>
    <w:p w:rsidR="00715DFB" w:rsidRDefault="00715DFB" w:rsidP="004B4130">
      <w:pPr>
        <w:pStyle w:val="Default"/>
        <w:jc w:val="both"/>
        <w:rPr>
          <w:sz w:val="22"/>
          <w:szCs w:val="22"/>
        </w:rPr>
      </w:pPr>
      <w:r>
        <w:rPr>
          <w:sz w:val="22"/>
          <w:szCs w:val="22"/>
        </w:rPr>
        <w:t xml:space="preserve">predmet nabave, da je ovlašten za poduzimanje pravnih radnji, te sklapanje ugovora. </w:t>
      </w:r>
    </w:p>
    <w:p w:rsidR="004073B1" w:rsidRDefault="00715DFB" w:rsidP="004B4130">
      <w:pPr>
        <w:pStyle w:val="Default"/>
        <w:jc w:val="both"/>
        <w:rPr>
          <w:sz w:val="22"/>
          <w:szCs w:val="22"/>
        </w:rPr>
      </w:pPr>
      <w:r w:rsidRPr="000847AF">
        <w:rPr>
          <w:sz w:val="22"/>
          <w:szCs w:val="22"/>
        </w:rPr>
        <w:t>Traženi dokaz može se dostaviti u neovjerenoj preslici.</w:t>
      </w:r>
    </w:p>
    <w:p w:rsidR="000847AF" w:rsidRDefault="000847AF" w:rsidP="004B4130">
      <w:pPr>
        <w:pStyle w:val="Default"/>
        <w:jc w:val="both"/>
        <w:rPr>
          <w:sz w:val="22"/>
          <w:szCs w:val="22"/>
        </w:rPr>
      </w:pPr>
    </w:p>
    <w:p w:rsidR="00282FA5" w:rsidRPr="000847AF" w:rsidRDefault="00282FA5" w:rsidP="004B4130">
      <w:pPr>
        <w:pStyle w:val="Default"/>
        <w:jc w:val="both"/>
        <w:rPr>
          <w:sz w:val="22"/>
          <w:szCs w:val="22"/>
        </w:rPr>
      </w:pPr>
    </w:p>
    <w:p w:rsidR="00B92D6B" w:rsidRDefault="00C97A40" w:rsidP="00C97A40">
      <w:pPr>
        <w:pStyle w:val="Default"/>
        <w:jc w:val="both"/>
        <w:rPr>
          <w:b/>
          <w:bCs/>
          <w:sz w:val="23"/>
          <w:szCs w:val="23"/>
        </w:rPr>
      </w:pPr>
      <w:r>
        <w:rPr>
          <w:b/>
          <w:bCs/>
          <w:sz w:val="23"/>
          <w:szCs w:val="23"/>
        </w:rPr>
        <w:t xml:space="preserve">5.  </w:t>
      </w:r>
      <w:r w:rsidR="00B92D6B">
        <w:rPr>
          <w:b/>
          <w:bCs/>
          <w:sz w:val="23"/>
          <w:szCs w:val="23"/>
        </w:rPr>
        <w:t xml:space="preserve">SASTAVNI DIJELOVI PONUDE </w:t>
      </w:r>
    </w:p>
    <w:p w:rsidR="000847AF" w:rsidRDefault="000847AF" w:rsidP="004B4130">
      <w:pPr>
        <w:pStyle w:val="Default"/>
        <w:ind w:left="360"/>
        <w:jc w:val="both"/>
        <w:rPr>
          <w:sz w:val="23"/>
          <w:szCs w:val="23"/>
        </w:rPr>
      </w:pPr>
    </w:p>
    <w:p w:rsidR="00B92D6B" w:rsidRDefault="00B92D6B" w:rsidP="004B4130">
      <w:pPr>
        <w:pStyle w:val="Default"/>
        <w:jc w:val="both"/>
        <w:rPr>
          <w:sz w:val="22"/>
          <w:szCs w:val="22"/>
        </w:rPr>
      </w:pPr>
      <w:r>
        <w:rPr>
          <w:sz w:val="22"/>
          <w:szCs w:val="22"/>
        </w:rPr>
        <w:t xml:space="preserve">1. Popunjeni Ponudbeni list, </w:t>
      </w:r>
    </w:p>
    <w:p w:rsidR="00B92D6B" w:rsidRDefault="00B92D6B" w:rsidP="004B4130">
      <w:pPr>
        <w:pStyle w:val="Default"/>
        <w:jc w:val="both"/>
        <w:rPr>
          <w:color w:val="auto"/>
          <w:sz w:val="22"/>
          <w:szCs w:val="22"/>
        </w:rPr>
      </w:pPr>
      <w:r>
        <w:rPr>
          <w:color w:val="auto"/>
          <w:sz w:val="22"/>
          <w:szCs w:val="22"/>
        </w:rPr>
        <w:t xml:space="preserve">2. Popunjen Troškovnik, </w:t>
      </w:r>
    </w:p>
    <w:p w:rsidR="00B92D6B" w:rsidRDefault="00B92D6B" w:rsidP="004B4130">
      <w:pPr>
        <w:pStyle w:val="Default"/>
        <w:jc w:val="both"/>
        <w:rPr>
          <w:color w:val="auto"/>
          <w:sz w:val="22"/>
          <w:szCs w:val="22"/>
        </w:rPr>
      </w:pPr>
      <w:r>
        <w:rPr>
          <w:color w:val="auto"/>
          <w:sz w:val="22"/>
          <w:szCs w:val="22"/>
        </w:rPr>
        <w:t xml:space="preserve">3. Dokumenti iz točke 3.1. ove dokumentacije za nadmetanje kojima ponuditelj dokazuje da ne postoje obvezni razlozi isključenja, </w:t>
      </w:r>
    </w:p>
    <w:p w:rsidR="00B92D6B" w:rsidRDefault="00B92D6B" w:rsidP="004B4130">
      <w:pPr>
        <w:pStyle w:val="Default"/>
        <w:jc w:val="both"/>
        <w:rPr>
          <w:color w:val="auto"/>
          <w:sz w:val="22"/>
          <w:szCs w:val="22"/>
        </w:rPr>
      </w:pPr>
      <w:r>
        <w:rPr>
          <w:color w:val="auto"/>
          <w:sz w:val="22"/>
          <w:szCs w:val="22"/>
        </w:rPr>
        <w:t>4. Traženi dokazi sposobnosti iz točke 4.</w:t>
      </w:r>
      <w:r w:rsidR="000847AF">
        <w:rPr>
          <w:color w:val="auto"/>
          <w:sz w:val="22"/>
          <w:szCs w:val="22"/>
        </w:rPr>
        <w:t>1.</w:t>
      </w:r>
      <w:r>
        <w:rPr>
          <w:color w:val="auto"/>
          <w:sz w:val="22"/>
          <w:szCs w:val="22"/>
        </w:rPr>
        <w:t xml:space="preserve"> ovog Poziva za dostavu ponude, </w:t>
      </w:r>
    </w:p>
    <w:p w:rsidR="00B92D6B" w:rsidRDefault="00B92D6B" w:rsidP="004B4130">
      <w:pPr>
        <w:pStyle w:val="Default"/>
        <w:jc w:val="both"/>
        <w:rPr>
          <w:color w:val="auto"/>
          <w:sz w:val="22"/>
          <w:szCs w:val="22"/>
        </w:rPr>
      </w:pPr>
      <w:r>
        <w:rPr>
          <w:color w:val="auto"/>
          <w:sz w:val="22"/>
          <w:szCs w:val="22"/>
        </w:rPr>
        <w:t xml:space="preserve">5. Traženo jamstvo – Izjava, </w:t>
      </w:r>
    </w:p>
    <w:p w:rsidR="00B92D6B" w:rsidRDefault="00B92D6B" w:rsidP="004B4130">
      <w:pPr>
        <w:pStyle w:val="Default"/>
        <w:jc w:val="both"/>
        <w:rPr>
          <w:color w:val="auto"/>
          <w:sz w:val="22"/>
          <w:szCs w:val="22"/>
        </w:rPr>
      </w:pPr>
      <w:r>
        <w:rPr>
          <w:color w:val="auto"/>
          <w:sz w:val="22"/>
          <w:szCs w:val="22"/>
        </w:rPr>
        <w:t xml:space="preserve">6. Potpisan prijedlog Ugovora. </w:t>
      </w:r>
    </w:p>
    <w:p w:rsidR="00B92D6B" w:rsidRDefault="00B92D6B" w:rsidP="004B4130">
      <w:pPr>
        <w:pStyle w:val="Default"/>
        <w:jc w:val="both"/>
        <w:rPr>
          <w:color w:val="auto"/>
          <w:sz w:val="22"/>
          <w:szCs w:val="22"/>
        </w:rPr>
      </w:pPr>
    </w:p>
    <w:p w:rsidR="000847AF" w:rsidRDefault="00B92D6B" w:rsidP="004B4130">
      <w:pPr>
        <w:pStyle w:val="Default"/>
        <w:jc w:val="both"/>
        <w:rPr>
          <w:color w:val="auto"/>
          <w:sz w:val="22"/>
          <w:szCs w:val="22"/>
        </w:rPr>
      </w:pPr>
      <w:r>
        <w:rPr>
          <w:color w:val="auto"/>
          <w:sz w:val="22"/>
          <w:szCs w:val="22"/>
        </w:rPr>
        <w:t>Ponuda se izrađuje na način da čini cjelinu.</w:t>
      </w:r>
    </w:p>
    <w:p w:rsidR="00B92D6B" w:rsidRDefault="00B92D6B" w:rsidP="004B4130">
      <w:pPr>
        <w:pStyle w:val="Default"/>
        <w:jc w:val="both"/>
        <w:rPr>
          <w:color w:val="auto"/>
          <w:sz w:val="22"/>
          <w:szCs w:val="22"/>
        </w:rPr>
      </w:pPr>
      <w:r>
        <w:rPr>
          <w:color w:val="auto"/>
          <w:sz w:val="22"/>
          <w:szCs w:val="22"/>
        </w:rPr>
        <w:t xml:space="preserve">Ako zbog opsega ili drugih objektivnih okolnosti ponuda ne može biti izrađena na način da čini cjelinu, onda se izrađuje u dva ili više dijelova. </w:t>
      </w:r>
    </w:p>
    <w:p w:rsidR="00B92D6B" w:rsidRDefault="00B92D6B" w:rsidP="004B4130">
      <w:pPr>
        <w:pStyle w:val="Default"/>
        <w:jc w:val="both"/>
        <w:rPr>
          <w:color w:val="auto"/>
          <w:sz w:val="22"/>
          <w:szCs w:val="22"/>
        </w:rPr>
      </w:pPr>
      <w:r>
        <w:rPr>
          <w:b/>
          <w:bCs/>
          <w:color w:val="auto"/>
          <w:sz w:val="22"/>
          <w:szCs w:val="22"/>
        </w:rPr>
        <w:t>Ponuda se uvezuje na način da se onemogući naknadno vađenje ili umetanje listova uvezivanjem u cjelinu s jamstvenikom na poleđini</w:t>
      </w:r>
      <w:r>
        <w:rPr>
          <w:color w:val="auto"/>
          <w:sz w:val="22"/>
          <w:szCs w:val="22"/>
        </w:rPr>
        <w:t xml:space="preserve">. </w:t>
      </w:r>
    </w:p>
    <w:p w:rsidR="00B92D6B" w:rsidRDefault="00B92D6B" w:rsidP="004B4130">
      <w:pPr>
        <w:pStyle w:val="Default"/>
        <w:jc w:val="both"/>
        <w:rPr>
          <w:color w:val="auto"/>
          <w:sz w:val="22"/>
          <w:szCs w:val="22"/>
        </w:rPr>
      </w:pPr>
      <w:r>
        <w:rPr>
          <w:color w:val="auto"/>
          <w:sz w:val="22"/>
          <w:szCs w:val="22"/>
        </w:rPr>
        <w:t xml:space="preserve">Ako je ponuda izrađena u dva ili više dijelova, svaki dio se uvezuje na način da se onemogući naknadno vađenje ili umetanje listova. </w:t>
      </w:r>
    </w:p>
    <w:p w:rsidR="00715DFB" w:rsidRDefault="00B92D6B" w:rsidP="004B4130">
      <w:pPr>
        <w:jc w:val="both"/>
        <w:rPr>
          <w:rFonts w:ascii="Arial" w:eastAsiaTheme="minorHAnsi" w:hAnsi="Arial" w:cs="Arial"/>
        </w:rPr>
      </w:pPr>
      <w:r w:rsidRPr="000847AF">
        <w:rPr>
          <w:rFonts w:ascii="Arial" w:eastAsiaTheme="minorHAnsi" w:hAnsi="Arial" w:cs="Arial"/>
        </w:rPr>
        <w:t>Stranice ponude se označavaju brojem na način da je vidljiv redni broj stranice i ukupan broj stranica ponude.</w:t>
      </w:r>
    </w:p>
    <w:p w:rsidR="00B92D6B" w:rsidRDefault="00B92D6B" w:rsidP="004B4130">
      <w:pPr>
        <w:pStyle w:val="Default"/>
        <w:jc w:val="both"/>
        <w:rPr>
          <w:sz w:val="22"/>
          <w:szCs w:val="22"/>
        </w:rPr>
      </w:pPr>
      <w:r>
        <w:rPr>
          <w:b/>
          <w:bCs/>
          <w:sz w:val="23"/>
          <w:szCs w:val="23"/>
        </w:rPr>
        <w:t xml:space="preserve">6. </w:t>
      </w:r>
      <w:r>
        <w:rPr>
          <w:b/>
          <w:bCs/>
          <w:sz w:val="22"/>
          <w:szCs w:val="22"/>
        </w:rPr>
        <w:t xml:space="preserve">TRAŽENA JAMSTVA </w:t>
      </w:r>
    </w:p>
    <w:p w:rsidR="00715DFB" w:rsidRPr="000847AF" w:rsidRDefault="00B92D6B" w:rsidP="004B4130">
      <w:pPr>
        <w:jc w:val="both"/>
        <w:rPr>
          <w:rFonts w:ascii="Arial" w:eastAsiaTheme="minorHAnsi" w:hAnsi="Arial" w:cs="Arial"/>
        </w:rPr>
      </w:pPr>
      <w:r w:rsidRPr="000847AF">
        <w:rPr>
          <w:rFonts w:ascii="Arial" w:eastAsiaTheme="minorHAnsi" w:hAnsi="Arial" w:cs="Arial"/>
        </w:rPr>
        <w:lastRenderedPageBreak/>
        <w:t xml:space="preserve">- Jamstvo za uredno ispunjenje ugovor se neće tražiti, ali </w:t>
      </w:r>
      <w:r w:rsidR="000C49F3" w:rsidRPr="000847AF">
        <w:rPr>
          <w:rFonts w:ascii="Arial" w:eastAsiaTheme="minorHAnsi" w:hAnsi="Arial" w:cs="Arial"/>
        </w:rPr>
        <w:t>Naručitelj</w:t>
      </w:r>
      <w:r w:rsidRPr="000847AF">
        <w:rPr>
          <w:rFonts w:ascii="Arial" w:eastAsiaTheme="minorHAnsi" w:hAnsi="Arial" w:cs="Arial"/>
        </w:rPr>
        <w:t xml:space="preserve"> zadržava pravo uskrate isplate ako usluga koja je predmet nabave ne bude uspješno verificirana od strane ASOO, MZOS ili školskih odbora. </w:t>
      </w:r>
    </w:p>
    <w:p w:rsidR="000847AF" w:rsidRDefault="000847AF" w:rsidP="004B4130">
      <w:pPr>
        <w:pStyle w:val="Default"/>
        <w:jc w:val="both"/>
        <w:rPr>
          <w:b/>
          <w:bCs/>
          <w:sz w:val="23"/>
          <w:szCs w:val="23"/>
        </w:rPr>
      </w:pPr>
    </w:p>
    <w:p w:rsidR="000847AF" w:rsidRDefault="000847AF" w:rsidP="004B4130">
      <w:pPr>
        <w:pStyle w:val="Default"/>
        <w:jc w:val="both"/>
        <w:rPr>
          <w:b/>
          <w:bCs/>
          <w:sz w:val="23"/>
          <w:szCs w:val="23"/>
        </w:rPr>
      </w:pPr>
    </w:p>
    <w:p w:rsidR="000C49F3" w:rsidRDefault="000C49F3" w:rsidP="004B4130">
      <w:pPr>
        <w:pStyle w:val="Default"/>
        <w:jc w:val="both"/>
        <w:rPr>
          <w:b/>
          <w:bCs/>
          <w:sz w:val="23"/>
          <w:szCs w:val="23"/>
        </w:rPr>
      </w:pPr>
      <w:r>
        <w:rPr>
          <w:b/>
          <w:bCs/>
          <w:sz w:val="23"/>
          <w:szCs w:val="23"/>
        </w:rPr>
        <w:t xml:space="preserve">7. NAČIN DOSTAVE PONUDE </w:t>
      </w:r>
    </w:p>
    <w:p w:rsidR="000847AF" w:rsidRDefault="000847AF" w:rsidP="004B4130">
      <w:pPr>
        <w:pStyle w:val="Default"/>
        <w:jc w:val="both"/>
        <w:rPr>
          <w:sz w:val="23"/>
          <w:szCs w:val="23"/>
        </w:rPr>
      </w:pPr>
    </w:p>
    <w:p w:rsidR="000C49F3" w:rsidRPr="000847AF" w:rsidRDefault="000C49F3" w:rsidP="004B4130">
      <w:pPr>
        <w:pStyle w:val="Default"/>
        <w:jc w:val="both"/>
        <w:rPr>
          <w:color w:val="auto"/>
          <w:sz w:val="22"/>
          <w:szCs w:val="22"/>
        </w:rPr>
      </w:pPr>
      <w:r w:rsidRPr="000847AF">
        <w:rPr>
          <w:color w:val="auto"/>
          <w:sz w:val="22"/>
          <w:szCs w:val="22"/>
        </w:rPr>
        <w:t xml:space="preserve">Ponuditelji dostavljaju ponudu u pisanom obliku u zatvorenoj omotnici s nazivom i adresom naručitelja, nazivom i adresom ponuditelja, naznakom predmeta nabave na koji se ponuda odnosi, s naznakom „NE OTVARAJ“ te ostalim podacima sukladno ovom Pozivu. </w:t>
      </w:r>
    </w:p>
    <w:p w:rsidR="000847AF" w:rsidRDefault="000847AF" w:rsidP="004B4130">
      <w:pPr>
        <w:pStyle w:val="Default"/>
        <w:jc w:val="both"/>
        <w:rPr>
          <w:color w:val="auto"/>
          <w:sz w:val="22"/>
          <w:szCs w:val="22"/>
        </w:rPr>
      </w:pPr>
    </w:p>
    <w:p w:rsidR="000C49F3" w:rsidRDefault="000C49F3" w:rsidP="004B4130">
      <w:pPr>
        <w:pStyle w:val="Default"/>
        <w:jc w:val="both"/>
        <w:rPr>
          <w:color w:val="auto"/>
          <w:sz w:val="22"/>
          <w:szCs w:val="22"/>
        </w:rPr>
      </w:pPr>
      <w:r>
        <w:rPr>
          <w:color w:val="auto"/>
          <w:sz w:val="22"/>
          <w:szCs w:val="22"/>
        </w:rPr>
        <w:t xml:space="preserve">Ponuda se dostavlja na adresu: </w:t>
      </w:r>
    </w:p>
    <w:p w:rsidR="000C49F3" w:rsidRDefault="00282FA5" w:rsidP="004B4130">
      <w:pPr>
        <w:pStyle w:val="Default"/>
        <w:jc w:val="both"/>
        <w:rPr>
          <w:color w:val="auto"/>
          <w:sz w:val="22"/>
          <w:szCs w:val="22"/>
        </w:rPr>
      </w:pPr>
      <w:r>
        <w:rPr>
          <w:color w:val="auto"/>
          <w:sz w:val="22"/>
          <w:szCs w:val="22"/>
        </w:rPr>
        <w:t>Gospodarska škola</w:t>
      </w:r>
      <w:r w:rsidR="000C49F3">
        <w:rPr>
          <w:color w:val="auto"/>
          <w:sz w:val="22"/>
          <w:szCs w:val="22"/>
        </w:rPr>
        <w:t xml:space="preserve"> </w:t>
      </w:r>
    </w:p>
    <w:p w:rsidR="000C49F3" w:rsidRPr="000C49F3" w:rsidRDefault="000C49F3" w:rsidP="004B4130">
      <w:pPr>
        <w:pStyle w:val="Default"/>
        <w:jc w:val="both"/>
        <w:rPr>
          <w:color w:val="auto"/>
          <w:sz w:val="22"/>
          <w:szCs w:val="22"/>
        </w:rPr>
      </w:pPr>
      <w:r w:rsidRPr="000C49F3">
        <w:rPr>
          <w:color w:val="auto"/>
          <w:sz w:val="22"/>
          <w:szCs w:val="22"/>
        </w:rPr>
        <w:t>Vladimira Nazora 38</w:t>
      </w:r>
    </w:p>
    <w:p w:rsidR="000C49F3" w:rsidRDefault="000C49F3" w:rsidP="004B4130">
      <w:pPr>
        <w:pStyle w:val="Default"/>
        <w:jc w:val="both"/>
        <w:rPr>
          <w:color w:val="auto"/>
          <w:sz w:val="22"/>
          <w:szCs w:val="22"/>
        </w:rPr>
      </w:pPr>
      <w:r w:rsidRPr="000C49F3">
        <w:rPr>
          <w:color w:val="auto"/>
          <w:sz w:val="22"/>
          <w:szCs w:val="22"/>
        </w:rPr>
        <w:t>40000 Čakovec</w:t>
      </w:r>
      <w:r>
        <w:rPr>
          <w:color w:val="auto"/>
          <w:sz w:val="22"/>
          <w:szCs w:val="22"/>
        </w:rPr>
        <w:t xml:space="preserve"> </w:t>
      </w:r>
      <w:r w:rsidRPr="000C49F3">
        <w:rPr>
          <w:color w:val="auto"/>
          <w:sz w:val="22"/>
          <w:szCs w:val="22"/>
        </w:rPr>
        <w:t xml:space="preserve"> </w:t>
      </w:r>
    </w:p>
    <w:p w:rsidR="000C49F3" w:rsidRPr="000C49F3" w:rsidRDefault="000C49F3" w:rsidP="004B4130">
      <w:pPr>
        <w:pStyle w:val="Default"/>
        <w:jc w:val="both"/>
        <w:rPr>
          <w:color w:val="auto"/>
          <w:sz w:val="22"/>
          <w:szCs w:val="22"/>
        </w:rPr>
      </w:pPr>
      <w:r>
        <w:rPr>
          <w:color w:val="auto"/>
          <w:sz w:val="22"/>
          <w:szCs w:val="22"/>
        </w:rPr>
        <w:t xml:space="preserve">s naznakom – „Nabava usluge za </w:t>
      </w:r>
      <w:r w:rsidRPr="000C49F3">
        <w:rPr>
          <w:color w:val="auto"/>
          <w:sz w:val="22"/>
          <w:szCs w:val="22"/>
        </w:rPr>
        <w:t xml:space="preserve"> broj nabave: PN-1- HR.3.1.19-0042</w:t>
      </w:r>
    </w:p>
    <w:p w:rsidR="000C49F3" w:rsidRDefault="00282FA5" w:rsidP="004B4130">
      <w:pPr>
        <w:pStyle w:val="Default"/>
        <w:jc w:val="both"/>
        <w:rPr>
          <w:color w:val="auto"/>
          <w:sz w:val="22"/>
          <w:szCs w:val="22"/>
        </w:rPr>
      </w:pPr>
      <w:r>
        <w:rPr>
          <w:color w:val="auto"/>
          <w:sz w:val="22"/>
          <w:szCs w:val="22"/>
        </w:rPr>
        <w:t xml:space="preserve">Razvoj </w:t>
      </w:r>
      <w:r w:rsidR="000C49F3" w:rsidRPr="000C49F3">
        <w:rPr>
          <w:color w:val="auto"/>
          <w:sz w:val="22"/>
          <w:szCs w:val="22"/>
        </w:rPr>
        <w:t>standarda kvalifikacija, zanimanja i kreiranje novih programa osposobljavanja u poljoprivrednom sektoru temeljenih na ishodima učenja</w:t>
      </w:r>
      <w:r w:rsidR="000C49F3">
        <w:rPr>
          <w:color w:val="auto"/>
          <w:sz w:val="22"/>
          <w:szCs w:val="22"/>
        </w:rPr>
        <w:t xml:space="preserve">“. </w:t>
      </w:r>
    </w:p>
    <w:p w:rsidR="000847AF" w:rsidRDefault="000847AF" w:rsidP="004B4130">
      <w:pPr>
        <w:pStyle w:val="Default"/>
        <w:jc w:val="both"/>
        <w:rPr>
          <w:color w:val="auto"/>
          <w:sz w:val="22"/>
          <w:szCs w:val="22"/>
        </w:rPr>
      </w:pPr>
    </w:p>
    <w:p w:rsidR="000C49F3" w:rsidRDefault="000C49F3" w:rsidP="004B4130">
      <w:pPr>
        <w:pStyle w:val="Default"/>
        <w:jc w:val="both"/>
        <w:rPr>
          <w:color w:val="auto"/>
          <w:sz w:val="22"/>
          <w:szCs w:val="22"/>
        </w:rPr>
      </w:pPr>
      <w:r>
        <w:rPr>
          <w:color w:val="auto"/>
          <w:sz w:val="22"/>
          <w:szCs w:val="22"/>
        </w:rPr>
        <w:t xml:space="preserve">U roku za dostavu ponude ponuditelj može dodatno pravovaljano potpisanom izjavom izmijeniti svoju ponudu, nadopuniti je ili od nje odustati. Izmjena ili dopuna ponude dostavlja se na isti način kao i ponuda. </w:t>
      </w:r>
    </w:p>
    <w:p w:rsidR="000C49F3" w:rsidRDefault="000C49F3" w:rsidP="004B4130">
      <w:pPr>
        <w:pStyle w:val="Default"/>
        <w:jc w:val="both"/>
        <w:rPr>
          <w:color w:val="auto"/>
          <w:sz w:val="22"/>
          <w:szCs w:val="22"/>
        </w:rPr>
      </w:pPr>
      <w:r>
        <w:rPr>
          <w:color w:val="auto"/>
          <w:sz w:val="22"/>
          <w:szCs w:val="22"/>
        </w:rPr>
        <w:t xml:space="preserve">Krajnji rok za dostavu ponude je </w:t>
      </w:r>
      <w:r>
        <w:rPr>
          <w:b/>
          <w:bCs/>
          <w:color w:val="auto"/>
          <w:sz w:val="22"/>
          <w:szCs w:val="22"/>
        </w:rPr>
        <w:t xml:space="preserve">4.01.2016. godine do 10,00 sati, bez obzira na način dostave. </w:t>
      </w:r>
    </w:p>
    <w:p w:rsidR="000C49F3" w:rsidRDefault="000C49F3" w:rsidP="004B4130">
      <w:pPr>
        <w:jc w:val="both"/>
        <w:rPr>
          <w:rFonts w:ascii="Arial" w:eastAsiaTheme="minorHAnsi" w:hAnsi="Arial" w:cs="Arial"/>
          <w:b/>
          <w:bCs/>
        </w:rPr>
      </w:pPr>
      <w:r w:rsidRPr="000847AF">
        <w:rPr>
          <w:rFonts w:ascii="Arial" w:eastAsiaTheme="minorHAnsi" w:hAnsi="Arial" w:cs="Arial"/>
          <w:b/>
          <w:bCs/>
        </w:rPr>
        <w:t>Otvaranje ponuda nije javno.</w:t>
      </w:r>
    </w:p>
    <w:p w:rsidR="00282FA5" w:rsidRPr="000847AF" w:rsidRDefault="00282FA5" w:rsidP="004B4130">
      <w:pPr>
        <w:jc w:val="both"/>
        <w:rPr>
          <w:rFonts w:ascii="Arial" w:eastAsiaTheme="minorHAnsi" w:hAnsi="Arial" w:cs="Arial"/>
          <w:b/>
          <w:bCs/>
        </w:rPr>
      </w:pPr>
    </w:p>
    <w:p w:rsidR="000C49F3" w:rsidRDefault="000C49F3" w:rsidP="004B4130">
      <w:pPr>
        <w:pStyle w:val="Default"/>
        <w:jc w:val="both"/>
        <w:rPr>
          <w:b/>
          <w:bCs/>
          <w:sz w:val="23"/>
          <w:szCs w:val="23"/>
        </w:rPr>
      </w:pPr>
      <w:r>
        <w:rPr>
          <w:b/>
          <w:bCs/>
          <w:sz w:val="23"/>
          <w:szCs w:val="23"/>
        </w:rPr>
        <w:t xml:space="preserve">8. OBAVIJESTI O REZULTATIMA NABAVE </w:t>
      </w:r>
    </w:p>
    <w:p w:rsidR="000847AF" w:rsidRDefault="000847AF" w:rsidP="004B4130">
      <w:pPr>
        <w:pStyle w:val="Default"/>
        <w:jc w:val="both"/>
        <w:rPr>
          <w:sz w:val="23"/>
          <w:szCs w:val="23"/>
        </w:rPr>
      </w:pPr>
    </w:p>
    <w:p w:rsidR="000C49F3" w:rsidRDefault="000C49F3" w:rsidP="004B4130">
      <w:pPr>
        <w:pStyle w:val="Default"/>
        <w:jc w:val="both"/>
        <w:rPr>
          <w:sz w:val="22"/>
          <w:szCs w:val="22"/>
        </w:rPr>
      </w:pPr>
      <w:r>
        <w:rPr>
          <w:sz w:val="22"/>
          <w:szCs w:val="22"/>
        </w:rPr>
        <w:t xml:space="preserve">Pisanu obavijest o rezultatima nabave, Naručitelj će dostaviti ponuditeljima u najkraćem roku, a najkasnije u roku od 15 dana od dana otvaranja ponuda putem e-maila, pošte ili putem telefaksa. </w:t>
      </w:r>
    </w:p>
    <w:p w:rsidR="000847AF" w:rsidRDefault="000847AF" w:rsidP="004B4130">
      <w:pPr>
        <w:pStyle w:val="Default"/>
        <w:jc w:val="both"/>
        <w:rPr>
          <w:b/>
          <w:bCs/>
          <w:sz w:val="23"/>
          <w:szCs w:val="23"/>
        </w:rPr>
      </w:pPr>
    </w:p>
    <w:p w:rsidR="00282FA5" w:rsidRDefault="00282FA5" w:rsidP="004B4130">
      <w:pPr>
        <w:pStyle w:val="Default"/>
        <w:jc w:val="both"/>
        <w:rPr>
          <w:b/>
          <w:bCs/>
          <w:sz w:val="23"/>
          <w:szCs w:val="23"/>
        </w:rPr>
      </w:pPr>
    </w:p>
    <w:p w:rsidR="000C49F3" w:rsidRDefault="000C49F3" w:rsidP="004B4130">
      <w:pPr>
        <w:pStyle w:val="Default"/>
        <w:jc w:val="both"/>
        <w:rPr>
          <w:b/>
          <w:bCs/>
          <w:sz w:val="23"/>
          <w:szCs w:val="23"/>
        </w:rPr>
      </w:pPr>
      <w:r>
        <w:rPr>
          <w:b/>
          <w:bCs/>
          <w:sz w:val="23"/>
          <w:szCs w:val="23"/>
        </w:rPr>
        <w:t xml:space="preserve">9. OSTALE ODREDBE </w:t>
      </w:r>
    </w:p>
    <w:p w:rsidR="000847AF" w:rsidRDefault="000847AF" w:rsidP="004B4130">
      <w:pPr>
        <w:pStyle w:val="Default"/>
        <w:jc w:val="both"/>
        <w:rPr>
          <w:sz w:val="23"/>
          <w:szCs w:val="23"/>
        </w:rPr>
      </w:pPr>
    </w:p>
    <w:p w:rsidR="000C49F3" w:rsidRDefault="000C49F3" w:rsidP="004B4130">
      <w:pPr>
        <w:pStyle w:val="Default"/>
        <w:jc w:val="both"/>
        <w:rPr>
          <w:b/>
          <w:bCs/>
          <w:sz w:val="22"/>
          <w:szCs w:val="22"/>
        </w:rPr>
      </w:pPr>
      <w:r>
        <w:rPr>
          <w:b/>
          <w:bCs/>
          <w:sz w:val="22"/>
          <w:szCs w:val="22"/>
        </w:rPr>
        <w:t xml:space="preserve">9.1. Odredbe koje se odnose na zajednicu ponuditelja </w:t>
      </w:r>
    </w:p>
    <w:p w:rsidR="000847AF" w:rsidRDefault="000847AF" w:rsidP="004B4130">
      <w:pPr>
        <w:pStyle w:val="Default"/>
        <w:jc w:val="both"/>
        <w:rPr>
          <w:sz w:val="22"/>
          <w:szCs w:val="22"/>
        </w:rPr>
      </w:pPr>
    </w:p>
    <w:p w:rsidR="000C49F3" w:rsidRDefault="000C49F3" w:rsidP="004B4130">
      <w:pPr>
        <w:pStyle w:val="Default"/>
        <w:jc w:val="both"/>
        <w:rPr>
          <w:sz w:val="22"/>
          <w:szCs w:val="22"/>
        </w:rPr>
      </w:pPr>
      <w:r>
        <w:rPr>
          <w:sz w:val="22"/>
          <w:szCs w:val="22"/>
        </w:rPr>
        <w:t>Zajednica ponuditelja je udruženje više gospodarskih subjekata</w:t>
      </w:r>
      <w:r w:rsidR="000847AF">
        <w:rPr>
          <w:sz w:val="22"/>
          <w:szCs w:val="22"/>
        </w:rPr>
        <w:t xml:space="preserve"> ili fizičkih osoba</w:t>
      </w:r>
      <w:r>
        <w:rPr>
          <w:sz w:val="22"/>
          <w:szCs w:val="22"/>
        </w:rPr>
        <w:t xml:space="preserve"> koje je pravodobno dostavilo zajedničku ponudu. </w:t>
      </w:r>
    </w:p>
    <w:p w:rsidR="000C49F3" w:rsidRDefault="000C49F3" w:rsidP="004B4130">
      <w:pPr>
        <w:pStyle w:val="Default"/>
        <w:jc w:val="both"/>
        <w:rPr>
          <w:sz w:val="22"/>
          <w:szCs w:val="22"/>
        </w:rPr>
      </w:pPr>
      <w:r>
        <w:rPr>
          <w:sz w:val="22"/>
          <w:szCs w:val="22"/>
        </w:rPr>
        <w:t xml:space="preserve">Odgovornost ponuditelja iz zajednice ponuditelja je solidarna. </w:t>
      </w:r>
    </w:p>
    <w:p w:rsidR="000C49F3" w:rsidRDefault="000C49F3" w:rsidP="004B4130">
      <w:pPr>
        <w:pStyle w:val="Default"/>
        <w:jc w:val="both"/>
        <w:rPr>
          <w:sz w:val="22"/>
          <w:szCs w:val="22"/>
        </w:rPr>
      </w:pPr>
      <w:r>
        <w:rPr>
          <w:sz w:val="22"/>
          <w:szCs w:val="22"/>
        </w:rPr>
        <w:t xml:space="preserve">Svi članovi zajednice ponuditelja su obvezni pojedinačno dokazati sposobnost iz točke 3. i 4.1. ovog Poziva za dostavu ponude. U svrhu dokazivanja sposobnosti iz točke 4.2. ovog Poziva za dostavu ponude ponuditelja može se osloniti na sposobnost članova zajednice ponuditelja ili drugih subjekata. </w:t>
      </w:r>
    </w:p>
    <w:p w:rsidR="000C49F3" w:rsidRDefault="000C49F3" w:rsidP="004B4130">
      <w:pPr>
        <w:pStyle w:val="Default"/>
        <w:jc w:val="both"/>
        <w:rPr>
          <w:sz w:val="22"/>
          <w:szCs w:val="22"/>
        </w:rPr>
      </w:pPr>
      <w:r>
        <w:rPr>
          <w:sz w:val="22"/>
          <w:szCs w:val="22"/>
        </w:rPr>
        <w:t xml:space="preserve">U slučaju kad se zajednica ponuditelja oslanja na sposobnost drugih subjekata, mora dokazati naručitelju da će imati na raspolaganju nužne resurse, sukladno članku 72. stavku 6. Zakona o javnoj nabavi (NN 90/11, 83/13, 143/13 i 13/14). </w:t>
      </w:r>
    </w:p>
    <w:p w:rsidR="000C49F3" w:rsidRDefault="000C49F3" w:rsidP="004B4130">
      <w:pPr>
        <w:pStyle w:val="Default"/>
        <w:jc w:val="both"/>
        <w:rPr>
          <w:sz w:val="22"/>
          <w:szCs w:val="22"/>
        </w:rPr>
      </w:pPr>
      <w:r>
        <w:rPr>
          <w:sz w:val="22"/>
          <w:szCs w:val="22"/>
        </w:rPr>
        <w:t xml:space="preserve">Ponuda zajednice ponuditelja mora sadržavati naznaku člana zajednice ponuditelja koji je ovlašten za komunikaciju s naručiteljem. </w:t>
      </w:r>
    </w:p>
    <w:p w:rsidR="000C49F3" w:rsidRDefault="000C49F3" w:rsidP="004B4130">
      <w:pPr>
        <w:pStyle w:val="Default"/>
        <w:jc w:val="both"/>
        <w:rPr>
          <w:sz w:val="22"/>
          <w:szCs w:val="22"/>
        </w:rPr>
      </w:pPr>
      <w:r>
        <w:rPr>
          <w:sz w:val="22"/>
          <w:szCs w:val="22"/>
        </w:rPr>
        <w:lastRenderedPageBreak/>
        <w:t xml:space="preserve">U zajedničkoj ponudi, u Ponudbenom listu, mora biti navedeno koji će dio ugovora o javnoj nabavi (predmet, količina, vrijednost i postotni dio) izvršavati pojedini član zajednice ponuditelja. </w:t>
      </w:r>
    </w:p>
    <w:p w:rsidR="000C49F3" w:rsidRDefault="000C49F3" w:rsidP="004B4130">
      <w:pPr>
        <w:pStyle w:val="Default"/>
        <w:jc w:val="both"/>
        <w:rPr>
          <w:sz w:val="22"/>
          <w:szCs w:val="22"/>
        </w:rPr>
      </w:pPr>
      <w:r>
        <w:rPr>
          <w:sz w:val="22"/>
          <w:szCs w:val="22"/>
        </w:rPr>
        <w:t xml:space="preserve">Naručitelj neposredno plaća svakom članu zajednice ponuditelja za onaj dio ugovora o javnoj nabavi koji je on izvršio, ako zajednica ponuditelja ne odredi drugačije. </w:t>
      </w:r>
    </w:p>
    <w:p w:rsidR="000C49F3" w:rsidRDefault="000C49F3" w:rsidP="004B4130">
      <w:pPr>
        <w:pStyle w:val="Default"/>
        <w:jc w:val="both"/>
        <w:rPr>
          <w:sz w:val="22"/>
          <w:szCs w:val="22"/>
        </w:rPr>
      </w:pPr>
      <w:r>
        <w:rPr>
          <w:sz w:val="22"/>
          <w:szCs w:val="22"/>
        </w:rPr>
        <w:t xml:space="preserve">Odgovornost ponuditelja iz zajednice ponuditelja je solidarna. </w:t>
      </w:r>
    </w:p>
    <w:p w:rsidR="000C49F3" w:rsidRDefault="000C49F3" w:rsidP="004B4130">
      <w:pPr>
        <w:jc w:val="both"/>
        <w:rPr>
          <w:rFonts w:ascii="Arial" w:eastAsiaTheme="minorHAnsi" w:hAnsi="Arial" w:cs="Arial"/>
          <w:color w:val="000000"/>
        </w:rPr>
      </w:pPr>
      <w:r w:rsidRPr="000847AF">
        <w:rPr>
          <w:rFonts w:ascii="Arial" w:eastAsiaTheme="minorHAnsi" w:hAnsi="Arial" w:cs="Arial"/>
          <w:color w:val="000000"/>
        </w:rPr>
        <w:t>Predmetni ugovor mora biti potpisan od svih članova zajednice ponuditelja, kao i Ponudbeni list.</w:t>
      </w:r>
    </w:p>
    <w:p w:rsidR="005E1457" w:rsidRDefault="005E1457" w:rsidP="004B4130">
      <w:pPr>
        <w:pStyle w:val="Default"/>
        <w:jc w:val="both"/>
        <w:rPr>
          <w:b/>
          <w:bCs/>
          <w:sz w:val="22"/>
          <w:szCs w:val="22"/>
        </w:rPr>
      </w:pPr>
      <w:r>
        <w:rPr>
          <w:b/>
          <w:bCs/>
          <w:sz w:val="22"/>
          <w:szCs w:val="22"/>
        </w:rPr>
        <w:t>9.2. Odredbe koje se odnose na podizvoditelja</w:t>
      </w:r>
      <w:r w:rsidR="000847AF">
        <w:rPr>
          <w:b/>
          <w:bCs/>
          <w:sz w:val="22"/>
          <w:szCs w:val="22"/>
        </w:rPr>
        <w:t xml:space="preserve"> </w:t>
      </w:r>
    </w:p>
    <w:p w:rsidR="000847AF" w:rsidRPr="000847AF" w:rsidRDefault="000847AF" w:rsidP="004B4130">
      <w:pPr>
        <w:pStyle w:val="Default"/>
        <w:jc w:val="both"/>
        <w:rPr>
          <w:b/>
          <w:bCs/>
          <w:sz w:val="22"/>
          <w:szCs w:val="22"/>
        </w:rPr>
      </w:pPr>
    </w:p>
    <w:p w:rsidR="000C49F3" w:rsidRPr="000847AF" w:rsidRDefault="005E1457" w:rsidP="006D2E29">
      <w:pPr>
        <w:jc w:val="both"/>
        <w:rPr>
          <w:rFonts w:ascii="Arial" w:eastAsiaTheme="minorHAnsi" w:hAnsi="Arial" w:cs="Arial"/>
          <w:color w:val="000000"/>
        </w:rPr>
      </w:pPr>
      <w:r w:rsidRPr="000847AF">
        <w:rPr>
          <w:rFonts w:ascii="Arial" w:eastAsiaTheme="minorHAnsi" w:hAnsi="Arial" w:cs="Arial"/>
          <w:color w:val="000000"/>
        </w:rPr>
        <w:t xml:space="preserve">Za nabavu PN-1- HR.3.1.19-0042 </w:t>
      </w:r>
      <w:r w:rsidR="006D2E29">
        <w:rPr>
          <w:rFonts w:ascii="Arial" w:eastAsiaTheme="minorHAnsi" w:hAnsi="Arial" w:cs="Arial"/>
          <w:color w:val="000000"/>
        </w:rPr>
        <w:t xml:space="preserve">opcija podizvoditelja </w:t>
      </w:r>
      <w:r w:rsidRPr="000847AF">
        <w:rPr>
          <w:rFonts w:ascii="Arial" w:eastAsiaTheme="minorHAnsi" w:hAnsi="Arial" w:cs="Arial"/>
          <w:color w:val="000000"/>
        </w:rPr>
        <w:t xml:space="preserve"> </w:t>
      </w:r>
      <w:r w:rsidR="006D2E29" w:rsidRPr="000847AF">
        <w:rPr>
          <w:rFonts w:ascii="Arial" w:eastAsiaTheme="minorHAnsi" w:hAnsi="Arial" w:cs="Arial"/>
          <w:color w:val="000000"/>
        </w:rPr>
        <w:t>nije prihvatljiva</w:t>
      </w:r>
      <w:r w:rsidR="006D2E29">
        <w:rPr>
          <w:rFonts w:ascii="Arial" w:eastAsiaTheme="minorHAnsi" w:hAnsi="Arial" w:cs="Arial"/>
          <w:color w:val="000000"/>
        </w:rPr>
        <w:t>.</w:t>
      </w:r>
    </w:p>
    <w:p w:rsidR="006D2E29" w:rsidRDefault="006D2E29" w:rsidP="006D2E29">
      <w:pPr>
        <w:jc w:val="both"/>
      </w:pPr>
      <w:r>
        <w:t>Prilozi:</w:t>
      </w:r>
    </w:p>
    <w:p w:rsidR="006D2E29" w:rsidRPr="006D2E29" w:rsidRDefault="006D2E29" w:rsidP="006D2E29">
      <w:pPr>
        <w:jc w:val="both"/>
        <w:rPr>
          <w:rFonts w:ascii="Arial" w:eastAsiaTheme="minorHAnsi" w:hAnsi="Arial" w:cs="Arial"/>
          <w:color w:val="000000"/>
        </w:rPr>
      </w:pPr>
      <w:r w:rsidRPr="006D2E29">
        <w:rPr>
          <w:rFonts w:ascii="Arial" w:eastAsiaTheme="minorHAnsi" w:hAnsi="Arial" w:cs="Arial"/>
          <w:color w:val="000000"/>
        </w:rPr>
        <w:t>1. Prilog 1. PONUDBENI LIST</w:t>
      </w:r>
    </w:p>
    <w:p w:rsidR="006D2E29" w:rsidRPr="006D2E29" w:rsidRDefault="006D2E29" w:rsidP="006D2E29">
      <w:pPr>
        <w:jc w:val="both"/>
        <w:rPr>
          <w:rFonts w:ascii="Arial" w:eastAsiaTheme="minorHAnsi" w:hAnsi="Arial" w:cs="Arial"/>
          <w:color w:val="000000"/>
        </w:rPr>
      </w:pPr>
      <w:r w:rsidRPr="006D2E29">
        <w:rPr>
          <w:rFonts w:ascii="Arial" w:eastAsiaTheme="minorHAnsi" w:hAnsi="Arial" w:cs="Arial"/>
          <w:color w:val="000000"/>
        </w:rPr>
        <w:t>2. Prilog 2. TROŠKOVNIK</w:t>
      </w:r>
    </w:p>
    <w:p w:rsidR="006D2E29" w:rsidRPr="006D2E29" w:rsidRDefault="006D2E29" w:rsidP="006D2E29">
      <w:pPr>
        <w:jc w:val="both"/>
        <w:rPr>
          <w:rFonts w:ascii="Arial" w:eastAsiaTheme="minorHAnsi" w:hAnsi="Arial" w:cs="Arial"/>
          <w:color w:val="000000"/>
        </w:rPr>
      </w:pPr>
      <w:r w:rsidRPr="006D2E29">
        <w:rPr>
          <w:rFonts w:ascii="Arial" w:eastAsiaTheme="minorHAnsi" w:hAnsi="Arial" w:cs="Arial"/>
          <w:color w:val="000000"/>
        </w:rPr>
        <w:t>3. Prilog 3. OBRAZAC IZJAVE O NEKAŽNJAVANJU</w:t>
      </w:r>
    </w:p>
    <w:p w:rsidR="006D2E29" w:rsidRPr="006D2E29" w:rsidRDefault="006D2E29" w:rsidP="006D2E29">
      <w:pPr>
        <w:jc w:val="both"/>
        <w:rPr>
          <w:rFonts w:ascii="Arial" w:eastAsiaTheme="minorHAnsi" w:hAnsi="Arial" w:cs="Arial"/>
          <w:color w:val="000000"/>
        </w:rPr>
      </w:pPr>
      <w:r w:rsidRPr="006D2E29">
        <w:rPr>
          <w:rFonts w:ascii="Arial" w:eastAsiaTheme="minorHAnsi" w:hAnsi="Arial" w:cs="Arial"/>
          <w:color w:val="000000"/>
        </w:rPr>
        <w:t>4. Prilog 4. IZJAVA – JAMSTVO</w:t>
      </w:r>
    </w:p>
    <w:p w:rsidR="00715DFB" w:rsidRDefault="006D2E29" w:rsidP="006D2E29">
      <w:pPr>
        <w:jc w:val="both"/>
        <w:rPr>
          <w:rFonts w:ascii="Arial" w:eastAsiaTheme="minorHAnsi" w:hAnsi="Arial" w:cs="Arial"/>
          <w:color w:val="000000"/>
        </w:rPr>
      </w:pPr>
      <w:r w:rsidRPr="006D2E29">
        <w:rPr>
          <w:rFonts w:ascii="Arial" w:eastAsiaTheme="minorHAnsi" w:hAnsi="Arial" w:cs="Arial"/>
          <w:color w:val="000000"/>
        </w:rPr>
        <w:t>5. Prilog 5. PRIJEDLOG UGOVORA</w:t>
      </w:r>
    </w:p>
    <w:p w:rsidR="006D2E29" w:rsidRDefault="006D2E29" w:rsidP="006D2E29">
      <w:pPr>
        <w:jc w:val="both"/>
        <w:rPr>
          <w:rFonts w:ascii="Arial" w:eastAsiaTheme="minorHAnsi" w:hAnsi="Arial" w:cs="Arial"/>
          <w:color w:val="000000"/>
        </w:rP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r>
        <w:lastRenderedPageBreak/>
        <w:t>Prilog 1.</w:t>
      </w:r>
    </w:p>
    <w:p w:rsidR="006D2E29" w:rsidRDefault="006D2E29" w:rsidP="006D2E29">
      <w:pPr>
        <w:spacing w:after="0"/>
        <w:jc w:val="center"/>
      </w:pPr>
      <w:r>
        <w:t>PONUDBENI LIST</w:t>
      </w:r>
    </w:p>
    <w:p w:rsidR="006D2E29" w:rsidRDefault="006D2E29" w:rsidP="006D2E29">
      <w:pPr>
        <w:spacing w:after="0"/>
      </w:pPr>
    </w:p>
    <w:p w:rsidR="006D2E29" w:rsidRDefault="006D2E29" w:rsidP="006D2E29">
      <w:pPr>
        <w:spacing w:after="0"/>
      </w:pPr>
      <w:r>
        <w:t>Naziv naručitelja:</w:t>
      </w:r>
    </w:p>
    <w:p w:rsidR="006D2E29" w:rsidRDefault="006D2E29" w:rsidP="006D2E29">
      <w:pPr>
        <w:spacing w:after="0"/>
      </w:pPr>
      <w:r>
        <w:t>Adresa sjedišta:</w:t>
      </w:r>
    </w:p>
    <w:p w:rsidR="006D2E29" w:rsidRDefault="006D2E29" w:rsidP="006D2E29">
      <w:pPr>
        <w:spacing w:after="0"/>
      </w:pPr>
      <w:r>
        <w:t>Poštanski broj i mjesto:</w:t>
      </w:r>
    </w:p>
    <w:p w:rsidR="006D2E29" w:rsidRDefault="006D2E29" w:rsidP="006D2E29">
      <w:pPr>
        <w:spacing w:after="0"/>
      </w:pPr>
      <w:r>
        <w:t>Matični broj/OIB:</w:t>
      </w:r>
    </w:p>
    <w:p w:rsidR="006D2E29" w:rsidRDefault="006D2E29" w:rsidP="006D2E29">
      <w:pPr>
        <w:spacing w:after="0"/>
      </w:pPr>
      <w:r>
        <w:t xml:space="preserve">Predmet nabave:  </w:t>
      </w:r>
      <w:r w:rsidRPr="00CF62D0">
        <w:t xml:space="preserve">1.1. Razvoj  standarda kvalifikacija, zanimanja i kreiranje novih programa osposobljavanja u poljoprivrednom sektoru temeljenih na ishodima učenja  </w:t>
      </w:r>
      <w:r>
        <w:t>izražen kroz stavke nabave:</w:t>
      </w:r>
    </w:p>
    <w:p w:rsidR="006D2E29" w:rsidRPr="00CF62D0" w:rsidRDefault="006D2E29" w:rsidP="006D2E29">
      <w:pPr>
        <w:spacing w:after="0"/>
      </w:pPr>
      <w:r w:rsidRPr="00CF62D0">
        <w:t xml:space="preserve">1.1.1. radionice </w:t>
      </w:r>
      <w:r>
        <w:t xml:space="preserve">za </w:t>
      </w:r>
      <w:r w:rsidRPr="00CF62D0">
        <w:t>razvoj standarda  zanimanja u poljoprivrednom sektoru-vanjski ekspert</w:t>
      </w:r>
    </w:p>
    <w:p w:rsidR="006D2E29" w:rsidRPr="00CF62D0" w:rsidRDefault="006D2E29" w:rsidP="006D2E29">
      <w:pPr>
        <w:spacing w:after="0"/>
      </w:pPr>
      <w:r w:rsidRPr="00CF62D0">
        <w:t>1.2.1.</w:t>
      </w:r>
      <w:r>
        <w:t xml:space="preserve"> </w:t>
      </w:r>
      <w:r w:rsidRPr="00CF62D0">
        <w:t xml:space="preserve">radionice </w:t>
      </w:r>
      <w:r>
        <w:t xml:space="preserve">za </w:t>
      </w:r>
      <w:r w:rsidRPr="00CF62D0">
        <w:t>razvoj standarda kvalifikacija  u poljoprivrednom sektoru-vanjski ekspert</w:t>
      </w:r>
    </w:p>
    <w:p w:rsidR="006D2E29" w:rsidRPr="00CF62D0" w:rsidRDefault="006D2E29" w:rsidP="006D2E29">
      <w:pPr>
        <w:spacing w:after="0"/>
      </w:pPr>
      <w:r w:rsidRPr="00CF62D0">
        <w:t xml:space="preserve">1.3.1. radionice </w:t>
      </w:r>
      <w:r>
        <w:t xml:space="preserve">za </w:t>
      </w:r>
      <w:r w:rsidRPr="00CF62D0">
        <w:t>razvoj 3 nova specijalistička programa za osposobljavanje odraslih u poljoprivrednom sektoru-vanjski ekspert</w:t>
      </w:r>
    </w:p>
    <w:p w:rsidR="006D2E29" w:rsidRPr="00CF62D0" w:rsidRDefault="006D2E29" w:rsidP="006D2E29">
      <w:pPr>
        <w:spacing w:after="0"/>
      </w:pP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p>
    <w:p w:rsidR="006D2E29" w:rsidRDefault="006D2E29" w:rsidP="006D2E29">
      <w:pPr>
        <w:spacing w:after="0"/>
      </w:pPr>
    </w:p>
    <w:tbl>
      <w:tblPr>
        <w:tblStyle w:val="Reetkatablice"/>
        <w:tblW w:w="0" w:type="auto"/>
        <w:tblLook w:val="04A0" w:firstRow="1" w:lastRow="0" w:firstColumn="1" w:lastColumn="0" w:noHBand="0" w:noVBand="1"/>
      </w:tblPr>
      <w:tblGrid>
        <w:gridCol w:w="5223"/>
        <w:gridCol w:w="3839"/>
      </w:tblGrid>
      <w:tr w:rsidR="006D2E29" w:rsidTr="00FC3ED9">
        <w:tc>
          <w:tcPr>
            <w:tcW w:w="5353" w:type="dxa"/>
          </w:tcPr>
          <w:p w:rsidR="006D2E29" w:rsidRDefault="006D2E29" w:rsidP="00FC3ED9">
            <w:r>
              <w:t>NAZIV PONUDITELJA</w:t>
            </w:r>
          </w:p>
          <w:p w:rsidR="006D2E29" w:rsidRDefault="006D2E29" w:rsidP="00FC3ED9"/>
        </w:tc>
        <w:tc>
          <w:tcPr>
            <w:tcW w:w="3935" w:type="dxa"/>
          </w:tcPr>
          <w:p w:rsidR="006D2E29" w:rsidRDefault="006D2E29" w:rsidP="00FC3ED9"/>
        </w:tc>
      </w:tr>
      <w:tr w:rsidR="006D2E29" w:rsidTr="00FC3ED9">
        <w:tc>
          <w:tcPr>
            <w:tcW w:w="5353" w:type="dxa"/>
          </w:tcPr>
          <w:p w:rsidR="006D2E29" w:rsidRDefault="006D2E29" w:rsidP="00FC3ED9">
            <w:r>
              <w:t xml:space="preserve">Sjedište: </w:t>
            </w:r>
          </w:p>
        </w:tc>
        <w:tc>
          <w:tcPr>
            <w:tcW w:w="3935" w:type="dxa"/>
          </w:tcPr>
          <w:p w:rsidR="006D2E29" w:rsidRDefault="006D2E29" w:rsidP="00FC3ED9"/>
        </w:tc>
      </w:tr>
      <w:tr w:rsidR="006D2E29" w:rsidTr="00FC3ED9">
        <w:tc>
          <w:tcPr>
            <w:tcW w:w="5353" w:type="dxa"/>
          </w:tcPr>
          <w:p w:rsidR="006D2E29" w:rsidRDefault="006D2E29" w:rsidP="00FC3ED9">
            <w:r>
              <w:t xml:space="preserve">Adresa: </w:t>
            </w:r>
          </w:p>
        </w:tc>
        <w:tc>
          <w:tcPr>
            <w:tcW w:w="3935" w:type="dxa"/>
          </w:tcPr>
          <w:p w:rsidR="006D2E29" w:rsidRDefault="006D2E29" w:rsidP="00FC3ED9"/>
        </w:tc>
      </w:tr>
      <w:tr w:rsidR="006D2E29" w:rsidTr="00FC3ED9">
        <w:tc>
          <w:tcPr>
            <w:tcW w:w="5353" w:type="dxa"/>
          </w:tcPr>
          <w:p w:rsidR="006D2E29" w:rsidRDefault="006D2E29" w:rsidP="00FC3ED9">
            <w:r>
              <w:t xml:space="preserve">OIB: </w:t>
            </w:r>
          </w:p>
        </w:tc>
        <w:tc>
          <w:tcPr>
            <w:tcW w:w="3935" w:type="dxa"/>
          </w:tcPr>
          <w:p w:rsidR="006D2E29" w:rsidRDefault="006D2E29" w:rsidP="00FC3ED9"/>
        </w:tc>
      </w:tr>
      <w:tr w:rsidR="006D2E29" w:rsidTr="00FC3ED9">
        <w:tc>
          <w:tcPr>
            <w:tcW w:w="5353" w:type="dxa"/>
          </w:tcPr>
          <w:p w:rsidR="006D2E29" w:rsidRDefault="006D2E29" w:rsidP="00FC3ED9">
            <w:r>
              <w:t>Broj žiro-računa:</w:t>
            </w:r>
          </w:p>
        </w:tc>
        <w:tc>
          <w:tcPr>
            <w:tcW w:w="3935" w:type="dxa"/>
          </w:tcPr>
          <w:p w:rsidR="006D2E29" w:rsidRDefault="006D2E29" w:rsidP="00FC3ED9"/>
        </w:tc>
      </w:tr>
      <w:tr w:rsidR="006D2E29" w:rsidTr="00FC3ED9">
        <w:tc>
          <w:tcPr>
            <w:tcW w:w="5353" w:type="dxa"/>
          </w:tcPr>
          <w:p w:rsidR="006D2E29" w:rsidRDefault="006D2E29" w:rsidP="00FC3ED9">
            <w:r>
              <w:t>Ponuditelj je obveznik plaćanja PDV-a   (DA/NE):</w:t>
            </w:r>
          </w:p>
        </w:tc>
        <w:tc>
          <w:tcPr>
            <w:tcW w:w="3935" w:type="dxa"/>
          </w:tcPr>
          <w:p w:rsidR="006D2E29" w:rsidRDefault="006D2E29" w:rsidP="00FC3ED9"/>
        </w:tc>
      </w:tr>
      <w:tr w:rsidR="006D2E29" w:rsidTr="00FC3ED9">
        <w:tc>
          <w:tcPr>
            <w:tcW w:w="5353" w:type="dxa"/>
          </w:tcPr>
          <w:p w:rsidR="006D2E29" w:rsidRDefault="006D2E29" w:rsidP="00FC3ED9">
            <w:r>
              <w:t>Adresa dostave pošte:</w:t>
            </w:r>
          </w:p>
        </w:tc>
        <w:tc>
          <w:tcPr>
            <w:tcW w:w="3935" w:type="dxa"/>
          </w:tcPr>
          <w:p w:rsidR="006D2E29" w:rsidRDefault="006D2E29" w:rsidP="00FC3ED9"/>
        </w:tc>
      </w:tr>
      <w:tr w:rsidR="006D2E29" w:rsidTr="00FC3ED9">
        <w:tc>
          <w:tcPr>
            <w:tcW w:w="5353" w:type="dxa"/>
          </w:tcPr>
          <w:p w:rsidR="006D2E29" w:rsidRDefault="006D2E29" w:rsidP="00FC3ED9">
            <w:r>
              <w:t>E-mail:</w:t>
            </w:r>
          </w:p>
        </w:tc>
        <w:tc>
          <w:tcPr>
            <w:tcW w:w="3935" w:type="dxa"/>
          </w:tcPr>
          <w:p w:rsidR="006D2E29" w:rsidRDefault="006D2E29" w:rsidP="00FC3ED9"/>
        </w:tc>
      </w:tr>
      <w:tr w:rsidR="006D2E29" w:rsidTr="00FC3ED9">
        <w:tc>
          <w:tcPr>
            <w:tcW w:w="5353" w:type="dxa"/>
          </w:tcPr>
          <w:p w:rsidR="006D2E29" w:rsidRDefault="006D2E29" w:rsidP="00FC3ED9">
            <w:r>
              <w:t>Broj telefona:</w:t>
            </w:r>
          </w:p>
        </w:tc>
        <w:tc>
          <w:tcPr>
            <w:tcW w:w="3935" w:type="dxa"/>
          </w:tcPr>
          <w:p w:rsidR="006D2E29" w:rsidRDefault="006D2E29" w:rsidP="00FC3ED9"/>
        </w:tc>
      </w:tr>
      <w:tr w:rsidR="006D2E29" w:rsidTr="00FC3ED9">
        <w:tc>
          <w:tcPr>
            <w:tcW w:w="5353" w:type="dxa"/>
          </w:tcPr>
          <w:p w:rsidR="006D2E29" w:rsidRDefault="006D2E29" w:rsidP="00FC3ED9">
            <w:r>
              <w:t>Broj telefaksa:</w:t>
            </w:r>
          </w:p>
        </w:tc>
        <w:tc>
          <w:tcPr>
            <w:tcW w:w="3935" w:type="dxa"/>
          </w:tcPr>
          <w:p w:rsidR="006D2E29" w:rsidRDefault="006D2E29" w:rsidP="00FC3ED9"/>
        </w:tc>
      </w:tr>
      <w:tr w:rsidR="006D2E29" w:rsidTr="00FC3ED9">
        <w:tc>
          <w:tcPr>
            <w:tcW w:w="5353" w:type="dxa"/>
          </w:tcPr>
          <w:p w:rsidR="006D2E29" w:rsidRDefault="006D2E29" w:rsidP="00FC3ED9">
            <w:r>
              <w:t>Kontakt osoba:</w:t>
            </w:r>
          </w:p>
        </w:tc>
        <w:tc>
          <w:tcPr>
            <w:tcW w:w="3935" w:type="dxa"/>
          </w:tcPr>
          <w:p w:rsidR="006D2E29" w:rsidRDefault="006D2E29" w:rsidP="00FC3ED9"/>
        </w:tc>
      </w:tr>
      <w:tr w:rsidR="006D2E29" w:rsidTr="00FC3ED9">
        <w:tc>
          <w:tcPr>
            <w:tcW w:w="5353" w:type="dxa"/>
          </w:tcPr>
          <w:p w:rsidR="006D2E29" w:rsidRDefault="006D2E29" w:rsidP="00FC3ED9"/>
        </w:tc>
        <w:tc>
          <w:tcPr>
            <w:tcW w:w="3935" w:type="dxa"/>
          </w:tcPr>
          <w:p w:rsidR="006D2E29" w:rsidRDefault="006D2E29" w:rsidP="00FC3ED9"/>
        </w:tc>
      </w:tr>
      <w:tr w:rsidR="006D2E29" w:rsidTr="00FC3ED9">
        <w:tc>
          <w:tcPr>
            <w:tcW w:w="5353" w:type="dxa"/>
          </w:tcPr>
          <w:p w:rsidR="006D2E29" w:rsidRDefault="006D2E29" w:rsidP="00FC3ED9">
            <w:r>
              <w:t>NAZIV PODIZVODITELJA</w:t>
            </w:r>
          </w:p>
          <w:p w:rsidR="006D2E29" w:rsidRDefault="006D2E29" w:rsidP="00FC3ED9"/>
        </w:tc>
        <w:tc>
          <w:tcPr>
            <w:tcW w:w="3935" w:type="dxa"/>
          </w:tcPr>
          <w:p w:rsidR="006D2E29" w:rsidRDefault="006D2E29" w:rsidP="00FC3ED9">
            <w:r>
              <w:t>Nije primjenljivo</w:t>
            </w:r>
          </w:p>
        </w:tc>
      </w:tr>
      <w:tr w:rsidR="006D2E29" w:rsidTr="00FC3ED9">
        <w:tc>
          <w:tcPr>
            <w:tcW w:w="5353" w:type="dxa"/>
          </w:tcPr>
          <w:p w:rsidR="006D2E29" w:rsidRDefault="006D2E29" w:rsidP="00FC3ED9">
            <w:r>
              <w:t>Sjedište:</w:t>
            </w:r>
          </w:p>
        </w:tc>
        <w:tc>
          <w:tcPr>
            <w:tcW w:w="3935" w:type="dxa"/>
          </w:tcPr>
          <w:p w:rsidR="006D2E29" w:rsidRDefault="006D2E29" w:rsidP="00FC3ED9">
            <w:r>
              <w:t>/</w:t>
            </w:r>
          </w:p>
        </w:tc>
      </w:tr>
      <w:tr w:rsidR="006D2E29" w:rsidTr="00FC3ED9">
        <w:tc>
          <w:tcPr>
            <w:tcW w:w="5353" w:type="dxa"/>
          </w:tcPr>
          <w:p w:rsidR="006D2E29" w:rsidRDefault="006D2E29" w:rsidP="00FC3ED9">
            <w:r>
              <w:lastRenderedPageBreak/>
              <w:t>Adresa:</w:t>
            </w:r>
          </w:p>
        </w:tc>
        <w:tc>
          <w:tcPr>
            <w:tcW w:w="3935" w:type="dxa"/>
          </w:tcPr>
          <w:p w:rsidR="006D2E29" w:rsidRDefault="006D2E29" w:rsidP="00FC3ED9">
            <w:r>
              <w:t>/</w:t>
            </w:r>
          </w:p>
        </w:tc>
      </w:tr>
      <w:tr w:rsidR="006D2E29" w:rsidTr="00FC3ED9">
        <w:tc>
          <w:tcPr>
            <w:tcW w:w="5353" w:type="dxa"/>
          </w:tcPr>
          <w:p w:rsidR="006D2E29" w:rsidRDefault="006D2E29" w:rsidP="00FC3ED9">
            <w:r>
              <w:t xml:space="preserve">Broj računa: </w:t>
            </w:r>
          </w:p>
        </w:tc>
        <w:tc>
          <w:tcPr>
            <w:tcW w:w="3935" w:type="dxa"/>
          </w:tcPr>
          <w:p w:rsidR="006D2E29" w:rsidRDefault="006D2E29" w:rsidP="00FC3ED9">
            <w:r>
              <w:t>/</w:t>
            </w:r>
          </w:p>
        </w:tc>
      </w:tr>
      <w:tr w:rsidR="006D2E29" w:rsidTr="00FC3ED9">
        <w:tc>
          <w:tcPr>
            <w:tcW w:w="5353" w:type="dxa"/>
          </w:tcPr>
          <w:p w:rsidR="006D2E29" w:rsidRDefault="006D2E29" w:rsidP="00FC3ED9">
            <w:pPr>
              <w:pStyle w:val="Default"/>
            </w:pPr>
            <w:r>
              <w:rPr>
                <w:rFonts w:asciiTheme="minorHAnsi" w:hAnsiTheme="minorHAnsi"/>
                <w:sz w:val="22"/>
                <w:szCs w:val="22"/>
              </w:rPr>
              <w:t xml:space="preserve">Predmet i </w:t>
            </w:r>
            <w:r w:rsidRPr="00065B1B">
              <w:rPr>
                <w:rFonts w:asciiTheme="minorHAnsi" w:hAnsiTheme="minorHAnsi"/>
                <w:sz w:val="22"/>
                <w:szCs w:val="22"/>
              </w:rPr>
              <w:t>količina ugovora o javnoj nabavi, ako se dio ugovora o javnoj nabavi daje u podugovor</w:t>
            </w:r>
            <w:r>
              <w:rPr>
                <w:rFonts w:asciiTheme="minorHAnsi" w:hAnsiTheme="minorHAnsi"/>
                <w:sz w:val="22"/>
                <w:szCs w:val="22"/>
              </w:rPr>
              <w:t>:</w:t>
            </w:r>
            <w:r>
              <w:rPr>
                <w:sz w:val="22"/>
                <w:szCs w:val="22"/>
              </w:rPr>
              <w:t xml:space="preserve"> </w:t>
            </w:r>
          </w:p>
        </w:tc>
        <w:tc>
          <w:tcPr>
            <w:tcW w:w="3935" w:type="dxa"/>
          </w:tcPr>
          <w:p w:rsidR="006D2E29" w:rsidRDefault="006D2E29" w:rsidP="00FC3ED9">
            <w:r>
              <w:t>/</w:t>
            </w:r>
          </w:p>
        </w:tc>
      </w:tr>
      <w:tr w:rsidR="006D2E29" w:rsidTr="00FC3ED9">
        <w:tc>
          <w:tcPr>
            <w:tcW w:w="5353" w:type="dxa"/>
          </w:tcPr>
          <w:p w:rsidR="006D2E29" w:rsidRDefault="006D2E29" w:rsidP="00FC3ED9">
            <w:r>
              <w:t>Vrijednost podugovora u kunama bez PDV-a:</w:t>
            </w:r>
          </w:p>
        </w:tc>
        <w:tc>
          <w:tcPr>
            <w:tcW w:w="3935" w:type="dxa"/>
          </w:tcPr>
          <w:p w:rsidR="006D2E29" w:rsidRDefault="006D2E29" w:rsidP="00FC3ED9">
            <w:r>
              <w:t>/</w:t>
            </w:r>
          </w:p>
        </w:tc>
      </w:tr>
      <w:tr w:rsidR="006D2E29" w:rsidTr="00FC3ED9">
        <w:tc>
          <w:tcPr>
            <w:tcW w:w="5353" w:type="dxa"/>
          </w:tcPr>
          <w:p w:rsidR="006D2E29" w:rsidRDefault="006D2E29" w:rsidP="00FC3ED9">
            <w:r>
              <w:t>Postotni dio podugovora koji se daje u podugovor:</w:t>
            </w:r>
          </w:p>
        </w:tc>
        <w:tc>
          <w:tcPr>
            <w:tcW w:w="3935" w:type="dxa"/>
          </w:tcPr>
          <w:p w:rsidR="006D2E29" w:rsidRDefault="006D2E29" w:rsidP="00FC3ED9">
            <w:r>
              <w:t>/</w:t>
            </w:r>
          </w:p>
        </w:tc>
      </w:tr>
      <w:tr w:rsidR="006D2E29" w:rsidTr="00FC3ED9">
        <w:tc>
          <w:tcPr>
            <w:tcW w:w="5353" w:type="dxa"/>
          </w:tcPr>
          <w:p w:rsidR="006D2E29" w:rsidRDefault="006D2E29" w:rsidP="00FC3ED9">
            <w:r>
              <w:t xml:space="preserve">Cijena ponude bez PDV-a za  </w:t>
            </w:r>
            <w:r w:rsidRPr="00E8479A">
              <w:t>1.1.1. radionice za razvoj standarda  zanimanja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Iznos PDV-a za</w:t>
            </w:r>
            <w:r w:rsidRPr="00E8479A">
              <w:t>1.1.1. radionice za razvoj standarda  zanimanja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za1.1.1. radionice za razvoj standarda  zanimanja u poljoprivrednom sektoru-vanjski ekspert:</w:t>
            </w:r>
            <w:r>
              <w:t xml:space="preserve">  :</w:t>
            </w:r>
          </w:p>
        </w:tc>
        <w:tc>
          <w:tcPr>
            <w:tcW w:w="3935" w:type="dxa"/>
          </w:tcPr>
          <w:p w:rsidR="006D2E29" w:rsidRDefault="006D2E29" w:rsidP="00FC3ED9"/>
        </w:tc>
      </w:tr>
      <w:tr w:rsidR="006D2E29" w:rsidTr="00FC3ED9">
        <w:tc>
          <w:tcPr>
            <w:tcW w:w="5353" w:type="dxa"/>
          </w:tcPr>
          <w:p w:rsidR="006D2E29" w:rsidRDefault="006D2E29" w:rsidP="00FC3ED9">
            <w:r>
              <w:t xml:space="preserve">Cijena ponude bez PDV-a za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Iznos PDV-a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r>
              <w:t xml:space="preserve"> </w:t>
            </w:r>
          </w:p>
        </w:tc>
      </w:tr>
      <w:tr w:rsidR="006D2E29" w:rsidTr="00FC3ED9">
        <w:tc>
          <w:tcPr>
            <w:tcW w:w="5353" w:type="dxa"/>
          </w:tcPr>
          <w:p w:rsidR="006D2E29" w:rsidRDefault="006D2E29" w:rsidP="00FC3ED9">
            <w:r>
              <w:t xml:space="preserve">Cijena ponude bez PDV-a za  </w:t>
            </w:r>
            <w:r w:rsidRPr="00CF62D0">
              <w:t xml:space="preserve">1.3.1. radionice </w:t>
            </w:r>
            <w:r>
              <w:t xml:space="preserve">za </w:t>
            </w:r>
            <w:r w:rsidRPr="00CF62D0">
              <w:t>razvoj 3 nova specijalistička programa za osposobljavanje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Iznos PDV-a za </w:t>
            </w:r>
            <w:r w:rsidRPr="00CF62D0">
              <w:t xml:space="preserve">1.3.1. radionice </w:t>
            </w:r>
            <w:r>
              <w:t xml:space="preserve">za </w:t>
            </w:r>
            <w:r w:rsidRPr="00CF62D0">
              <w:t>razvoj 3 nova specijalistička programa za osposobljavanje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 xml:space="preserve">1.3.1. radionice </w:t>
            </w:r>
            <w:r>
              <w:t xml:space="preserve">za </w:t>
            </w:r>
            <w:r w:rsidRPr="00CF62D0">
              <w:t>razvoj 3 nova specijalistička programa za osposobljavanje odraslih u poljoprivrednom sektoru-vanjski ekspert</w:t>
            </w:r>
            <w:r>
              <w:t xml:space="preserve"> :</w:t>
            </w:r>
          </w:p>
        </w:tc>
        <w:tc>
          <w:tcPr>
            <w:tcW w:w="3935" w:type="dxa"/>
          </w:tcPr>
          <w:p w:rsidR="006D2E29" w:rsidRDefault="006D2E29" w:rsidP="00FC3ED9"/>
        </w:tc>
      </w:tr>
      <w:tr w:rsidR="006D2E29" w:rsidTr="00FC3ED9">
        <w:tc>
          <w:tcPr>
            <w:tcW w:w="5353" w:type="dxa"/>
          </w:tcPr>
          <w:p w:rsidR="006D2E29" w:rsidRDefault="006D2E29" w:rsidP="00FC3ED9">
            <w:r>
              <w:t xml:space="preserve">Cijena ponude bez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lastRenderedPageBreak/>
              <w:t xml:space="preserve">Iznos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p w:rsidR="006D2E29" w:rsidRDefault="006D2E29" w:rsidP="00FC3ED9">
            <w:r>
              <w:t>Datum i potpis ponuditelja:</w:t>
            </w:r>
          </w:p>
        </w:tc>
        <w:tc>
          <w:tcPr>
            <w:tcW w:w="3935" w:type="dxa"/>
          </w:tcPr>
          <w:p w:rsidR="006D2E29" w:rsidRDefault="006D2E29" w:rsidP="00FC3ED9"/>
        </w:tc>
      </w:tr>
    </w:tbl>
    <w:p w:rsidR="006D2E29" w:rsidRDefault="006D2E29" w:rsidP="006D2E29">
      <w:pPr>
        <w:spacing w:after="0"/>
      </w:pPr>
    </w:p>
    <w:p w:rsidR="006D2E29" w:rsidRDefault="006D2E29" w:rsidP="006D2E29">
      <w:pPr>
        <w:spacing w:after="0"/>
      </w:pPr>
      <w:r>
        <w:t>Cijene su nepromjenjive za vrijeme trajanja Ugovora.</w:t>
      </w: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r>
        <w:t>PONUDBENI LIST</w:t>
      </w:r>
    </w:p>
    <w:p w:rsidR="006D2E29" w:rsidRDefault="006D2E29" w:rsidP="006D2E29">
      <w:pPr>
        <w:spacing w:after="0"/>
        <w:jc w:val="center"/>
      </w:pPr>
      <w:r>
        <w:t>ZAJEDNICA PONUDITELJA</w:t>
      </w:r>
    </w:p>
    <w:p w:rsidR="006D2E29" w:rsidRDefault="006D2E29" w:rsidP="006D2E29">
      <w:pPr>
        <w:spacing w:after="0"/>
        <w:jc w:val="center"/>
      </w:pPr>
    </w:p>
    <w:p w:rsidR="006D2E29" w:rsidRDefault="006D2E29" w:rsidP="006D2E29">
      <w:pPr>
        <w:spacing w:after="0"/>
      </w:pPr>
    </w:p>
    <w:p w:rsidR="006D2E29" w:rsidRDefault="006D2E29" w:rsidP="006D2E29">
      <w:pPr>
        <w:spacing w:after="0"/>
      </w:pPr>
      <w:r>
        <w:t>Naziv naručitelja:</w:t>
      </w:r>
    </w:p>
    <w:p w:rsidR="006D2E29" w:rsidRDefault="006D2E29" w:rsidP="006D2E29">
      <w:pPr>
        <w:spacing w:after="0"/>
      </w:pPr>
      <w:r>
        <w:t>Adresa sjedišta:</w:t>
      </w:r>
    </w:p>
    <w:p w:rsidR="006D2E29" w:rsidRDefault="006D2E29" w:rsidP="006D2E29">
      <w:pPr>
        <w:spacing w:after="0"/>
      </w:pPr>
      <w:r>
        <w:t>Poštanski broj i mjesto:</w:t>
      </w:r>
    </w:p>
    <w:p w:rsidR="006D2E29" w:rsidRDefault="006D2E29" w:rsidP="006D2E29">
      <w:pPr>
        <w:spacing w:after="0"/>
      </w:pPr>
      <w:r>
        <w:t>Matični broj/OIB:</w:t>
      </w:r>
    </w:p>
    <w:p w:rsidR="006D2E29" w:rsidRDefault="006D2E29" w:rsidP="006D2E29">
      <w:pPr>
        <w:spacing w:after="0"/>
      </w:pPr>
      <w:r>
        <w:t xml:space="preserve">Predmet nabave:  </w:t>
      </w:r>
      <w:r w:rsidRPr="00CF62D0">
        <w:t xml:space="preserve">1.1. Razvoj  standarda kvalifikacija, zanimanja i kreiranje novih programa osposobljavanja u poljoprivrednom sektoru temeljenih na ishodima učenja  </w:t>
      </w:r>
      <w:r>
        <w:t>izražen kroz stavke nabave:</w:t>
      </w:r>
    </w:p>
    <w:p w:rsidR="006D2E29" w:rsidRPr="00CF62D0" w:rsidRDefault="006D2E29" w:rsidP="006D2E29">
      <w:pPr>
        <w:spacing w:after="0"/>
      </w:pPr>
      <w:r w:rsidRPr="00CF62D0">
        <w:t xml:space="preserve">1.1.1. radionice </w:t>
      </w:r>
      <w:r>
        <w:t xml:space="preserve">za </w:t>
      </w:r>
      <w:r w:rsidRPr="00CF62D0">
        <w:t>razvoj standarda  zanimanja u poljoprivrednom sektoru-vanjski ekspert</w:t>
      </w:r>
    </w:p>
    <w:p w:rsidR="006D2E29" w:rsidRPr="00CF62D0" w:rsidRDefault="006D2E29" w:rsidP="006D2E29">
      <w:pPr>
        <w:spacing w:after="0"/>
      </w:pPr>
      <w:r w:rsidRPr="00CF62D0">
        <w:t>1.2.1.</w:t>
      </w:r>
      <w:r>
        <w:t xml:space="preserve"> </w:t>
      </w:r>
      <w:r w:rsidRPr="00CF62D0">
        <w:t xml:space="preserve">radionice </w:t>
      </w:r>
      <w:r>
        <w:t xml:space="preserve">za </w:t>
      </w:r>
      <w:r w:rsidRPr="00CF62D0">
        <w:t>razvoj standarda kvalifikacija  u poljoprivrednom sektoru-vanjski ekspert</w:t>
      </w:r>
    </w:p>
    <w:p w:rsidR="006D2E29" w:rsidRPr="00CF62D0" w:rsidRDefault="006D2E29" w:rsidP="006D2E29">
      <w:pPr>
        <w:spacing w:after="0"/>
      </w:pPr>
      <w:r w:rsidRPr="00CF62D0">
        <w:t xml:space="preserve">1.3.1. radionice </w:t>
      </w:r>
      <w:r>
        <w:t xml:space="preserve">za </w:t>
      </w:r>
      <w:r w:rsidRPr="00CF62D0">
        <w:t>razvoj 3 nova specijalistička programa za osposobljavanje odraslih u poljoprivrednom sektoru-vanjski ekspert</w:t>
      </w:r>
    </w:p>
    <w:p w:rsidR="006D2E29" w:rsidRPr="00CF62D0" w:rsidRDefault="006D2E29" w:rsidP="006D2E29">
      <w:pPr>
        <w:spacing w:after="0"/>
      </w:pP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p>
    <w:p w:rsidR="006D2E29" w:rsidRDefault="006D2E29" w:rsidP="006D2E29">
      <w:pPr>
        <w:spacing w:after="0"/>
      </w:pPr>
    </w:p>
    <w:tbl>
      <w:tblPr>
        <w:tblStyle w:val="Reetkatablice"/>
        <w:tblW w:w="0" w:type="auto"/>
        <w:tblLook w:val="04A0" w:firstRow="1" w:lastRow="0" w:firstColumn="1" w:lastColumn="0" w:noHBand="0" w:noVBand="1"/>
      </w:tblPr>
      <w:tblGrid>
        <w:gridCol w:w="5223"/>
        <w:gridCol w:w="3839"/>
      </w:tblGrid>
      <w:tr w:rsidR="006D2E29" w:rsidTr="00FC3ED9">
        <w:tc>
          <w:tcPr>
            <w:tcW w:w="5353" w:type="dxa"/>
          </w:tcPr>
          <w:p w:rsidR="006D2E29" w:rsidRDefault="006D2E29" w:rsidP="00FC3ED9">
            <w:r>
              <w:t>NAZIV PONUDITELJA</w:t>
            </w:r>
          </w:p>
          <w:p w:rsidR="006D2E29" w:rsidRDefault="006D2E29" w:rsidP="00FC3ED9"/>
        </w:tc>
        <w:tc>
          <w:tcPr>
            <w:tcW w:w="3935" w:type="dxa"/>
          </w:tcPr>
          <w:p w:rsidR="006D2E29" w:rsidRDefault="006D2E29" w:rsidP="00FC3ED9"/>
        </w:tc>
      </w:tr>
      <w:tr w:rsidR="006D2E29" w:rsidTr="00FC3ED9">
        <w:tc>
          <w:tcPr>
            <w:tcW w:w="5353" w:type="dxa"/>
          </w:tcPr>
          <w:p w:rsidR="006D2E29" w:rsidRDefault="006D2E29" w:rsidP="00FC3ED9">
            <w:r>
              <w:t xml:space="preserve">Sjedište: </w:t>
            </w:r>
          </w:p>
        </w:tc>
        <w:tc>
          <w:tcPr>
            <w:tcW w:w="3935" w:type="dxa"/>
          </w:tcPr>
          <w:p w:rsidR="006D2E29" w:rsidRDefault="006D2E29" w:rsidP="00FC3ED9"/>
        </w:tc>
      </w:tr>
      <w:tr w:rsidR="006D2E29" w:rsidTr="00FC3ED9">
        <w:tc>
          <w:tcPr>
            <w:tcW w:w="5353" w:type="dxa"/>
          </w:tcPr>
          <w:p w:rsidR="006D2E29" w:rsidRDefault="006D2E29" w:rsidP="00FC3ED9">
            <w:r>
              <w:t xml:space="preserve">Adresa: </w:t>
            </w:r>
          </w:p>
        </w:tc>
        <w:tc>
          <w:tcPr>
            <w:tcW w:w="3935" w:type="dxa"/>
          </w:tcPr>
          <w:p w:rsidR="006D2E29" w:rsidRDefault="006D2E29" w:rsidP="00FC3ED9"/>
        </w:tc>
      </w:tr>
      <w:tr w:rsidR="006D2E29" w:rsidTr="00FC3ED9">
        <w:tc>
          <w:tcPr>
            <w:tcW w:w="5353" w:type="dxa"/>
          </w:tcPr>
          <w:p w:rsidR="006D2E29" w:rsidRDefault="006D2E29" w:rsidP="00FC3ED9">
            <w:r>
              <w:t xml:space="preserve">OIB: </w:t>
            </w:r>
          </w:p>
        </w:tc>
        <w:tc>
          <w:tcPr>
            <w:tcW w:w="3935" w:type="dxa"/>
          </w:tcPr>
          <w:p w:rsidR="006D2E29" w:rsidRDefault="006D2E29" w:rsidP="00FC3ED9"/>
        </w:tc>
      </w:tr>
      <w:tr w:rsidR="006D2E29" w:rsidTr="00FC3ED9">
        <w:tc>
          <w:tcPr>
            <w:tcW w:w="5353" w:type="dxa"/>
          </w:tcPr>
          <w:p w:rsidR="006D2E29" w:rsidRDefault="006D2E29" w:rsidP="00FC3ED9">
            <w:r>
              <w:t>Broj žiro-računa:</w:t>
            </w:r>
          </w:p>
        </w:tc>
        <w:tc>
          <w:tcPr>
            <w:tcW w:w="3935" w:type="dxa"/>
          </w:tcPr>
          <w:p w:rsidR="006D2E29" w:rsidRDefault="006D2E29" w:rsidP="00FC3ED9"/>
        </w:tc>
      </w:tr>
      <w:tr w:rsidR="006D2E29" w:rsidTr="00FC3ED9">
        <w:tc>
          <w:tcPr>
            <w:tcW w:w="5353" w:type="dxa"/>
          </w:tcPr>
          <w:p w:rsidR="006D2E29" w:rsidRDefault="006D2E29" w:rsidP="00FC3ED9">
            <w:r>
              <w:t>Ponuditelj je obveznik plaćanja PDV-a   (DA/NE):</w:t>
            </w:r>
          </w:p>
        </w:tc>
        <w:tc>
          <w:tcPr>
            <w:tcW w:w="3935" w:type="dxa"/>
          </w:tcPr>
          <w:p w:rsidR="006D2E29" w:rsidRDefault="006D2E29" w:rsidP="00FC3ED9"/>
        </w:tc>
      </w:tr>
      <w:tr w:rsidR="006D2E29" w:rsidTr="00FC3ED9">
        <w:tc>
          <w:tcPr>
            <w:tcW w:w="5353" w:type="dxa"/>
          </w:tcPr>
          <w:p w:rsidR="006D2E29" w:rsidRDefault="006D2E29" w:rsidP="00FC3ED9">
            <w:r>
              <w:t>Adresa dostave pošte:</w:t>
            </w:r>
          </w:p>
        </w:tc>
        <w:tc>
          <w:tcPr>
            <w:tcW w:w="3935" w:type="dxa"/>
          </w:tcPr>
          <w:p w:rsidR="006D2E29" w:rsidRDefault="006D2E29" w:rsidP="00FC3ED9"/>
        </w:tc>
      </w:tr>
      <w:tr w:rsidR="006D2E29" w:rsidTr="00FC3ED9">
        <w:tc>
          <w:tcPr>
            <w:tcW w:w="5353" w:type="dxa"/>
          </w:tcPr>
          <w:p w:rsidR="006D2E29" w:rsidRDefault="006D2E29" w:rsidP="00FC3ED9">
            <w:r>
              <w:t>E-mail:</w:t>
            </w:r>
          </w:p>
        </w:tc>
        <w:tc>
          <w:tcPr>
            <w:tcW w:w="3935" w:type="dxa"/>
          </w:tcPr>
          <w:p w:rsidR="006D2E29" w:rsidRDefault="006D2E29" w:rsidP="00FC3ED9"/>
        </w:tc>
      </w:tr>
      <w:tr w:rsidR="006D2E29" w:rsidTr="00FC3ED9">
        <w:tc>
          <w:tcPr>
            <w:tcW w:w="5353" w:type="dxa"/>
          </w:tcPr>
          <w:p w:rsidR="006D2E29" w:rsidRDefault="006D2E29" w:rsidP="00FC3ED9">
            <w:r>
              <w:t>Broj telefona:</w:t>
            </w:r>
          </w:p>
        </w:tc>
        <w:tc>
          <w:tcPr>
            <w:tcW w:w="3935" w:type="dxa"/>
          </w:tcPr>
          <w:p w:rsidR="006D2E29" w:rsidRDefault="006D2E29" w:rsidP="00FC3ED9"/>
        </w:tc>
      </w:tr>
      <w:tr w:rsidR="006D2E29" w:rsidTr="00FC3ED9">
        <w:tc>
          <w:tcPr>
            <w:tcW w:w="5353" w:type="dxa"/>
          </w:tcPr>
          <w:p w:rsidR="006D2E29" w:rsidRDefault="006D2E29" w:rsidP="00FC3ED9">
            <w:r>
              <w:t>Broj telefaksa:</w:t>
            </w:r>
          </w:p>
        </w:tc>
        <w:tc>
          <w:tcPr>
            <w:tcW w:w="3935" w:type="dxa"/>
          </w:tcPr>
          <w:p w:rsidR="006D2E29" w:rsidRDefault="006D2E29" w:rsidP="00FC3ED9"/>
        </w:tc>
      </w:tr>
      <w:tr w:rsidR="006D2E29" w:rsidTr="00FC3ED9">
        <w:tc>
          <w:tcPr>
            <w:tcW w:w="5353" w:type="dxa"/>
          </w:tcPr>
          <w:p w:rsidR="006D2E29" w:rsidRDefault="006D2E29" w:rsidP="00FC3ED9">
            <w:r>
              <w:t>Kontakt osoba:</w:t>
            </w:r>
          </w:p>
        </w:tc>
        <w:tc>
          <w:tcPr>
            <w:tcW w:w="3935" w:type="dxa"/>
          </w:tcPr>
          <w:p w:rsidR="006D2E29" w:rsidRDefault="006D2E29" w:rsidP="00FC3ED9"/>
        </w:tc>
      </w:tr>
      <w:tr w:rsidR="006D2E29" w:rsidTr="00FC3ED9">
        <w:tc>
          <w:tcPr>
            <w:tcW w:w="5353" w:type="dxa"/>
          </w:tcPr>
          <w:p w:rsidR="006D2E29" w:rsidRDefault="006D2E29" w:rsidP="00FC3ED9"/>
        </w:tc>
        <w:tc>
          <w:tcPr>
            <w:tcW w:w="3935" w:type="dxa"/>
          </w:tcPr>
          <w:p w:rsidR="006D2E29" w:rsidRDefault="006D2E29" w:rsidP="00FC3ED9"/>
        </w:tc>
      </w:tr>
      <w:tr w:rsidR="006D2E29" w:rsidTr="00FC3ED9">
        <w:tc>
          <w:tcPr>
            <w:tcW w:w="5353" w:type="dxa"/>
          </w:tcPr>
          <w:p w:rsidR="006D2E29" w:rsidRDefault="006D2E29" w:rsidP="00FC3ED9">
            <w:r>
              <w:t>NAZIV PODIZVODITELJA</w:t>
            </w:r>
          </w:p>
          <w:p w:rsidR="006D2E29" w:rsidRDefault="006D2E29" w:rsidP="00FC3ED9"/>
        </w:tc>
        <w:tc>
          <w:tcPr>
            <w:tcW w:w="3935" w:type="dxa"/>
          </w:tcPr>
          <w:p w:rsidR="006D2E29" w:rsidRDefault="006D2E29" w:rsidP="00FC3ED9">
            <w:r>
              <w:t>Nije primjenljivo</w:t>
            </w:r>
          </w:p>
        </w:tc>
      </w:tr>
      <w:tr w:rsidR="006D2E29" w:rsidTr="00FC3ED9">
        <w:tc>
          <w:tcPr>
            <w:tcW w:w="5353" w:type="dxa"/>
          </w:tcPr>
          <w:p w:rsidR="006D2E29" w:rsidRDefault="006D2E29" w:rsidP="00FC3ED9">
            <w:r>
              <w:lastRenderedPageBreak/>
              <w:t>Sjedište:</w:t>
            </w:r>
          </w:p>
        </w:tc>
        <w:tc>
          <w:tcPr>
            <w:tcW w:w="3935" w:type="dxa"/>
          </w:tcPr>
          <w:p w:rsidR="006D2E29" w:rsidRDefault="006D2E29" w:rsidP="00FC3ED9">
            <w:r>
              <w:t>/</w:t>
            </w:r>
          </w:p>
        </w:tc>
      </w:tr>
      <w:tr w:rsidR="006D2E29" w:rsidTr="00FC3ED9">
        <w:tc>
          <w:tcPr>
            <w:tcW w:w="5353" w:type="dxa"/>
          </w:tcPr>
          <w:p w:rsidR="006D2E29" w:rsidRDefault="006D2E29" w:rsidP="00FC3ED9">
            <w:r>
              <w:t>Adresa:</w:t>
            </w:r>
          </w:p>
        </w:tc>
        <w:tc>
          <w:tcPr>
            <w:tcW w:w="3935" w:type="dxa"/>
          </w:tcPr>
          <w:p w:rsidR="006D2E29" w:rsidRDefault="006D2E29" w:rsidP="00FC3ED9">
            <w:r>
              <w:t>/</w:t>
            </w:r>
          </w:p>
        </w:tc>
      </w:tr>
      <w:tr w:rsidR="006D2E29" w:rsidTr="00FC3ED9">
        <w:tc>
          <w:tcPr>
            <w:tcW w:w="5353" w:type="dxa"/>
          </w:tcPr>
          <w:p w:rsidR="006D2E29" w:rsidRDefault="006D2E29" w:rsidP="00FC3ED9">
            <w:r>
              <w:t xml:space="preserve">Broj računa: </w:t>
            </w:r>
          </w:p>
        </w:tc>
        <w:tc>
          <w:tcPr>
            <w:tcW w:w="3935" w:type="dxa"/>
          </w:tcPr>
          <w:p w:rsidR="006D2E29" w:rsidRDefault="006D2E29" w:rsidP="00FC3ED9">
            <w:r>
              <w:t>/</w:t>
            </w:r>
          </w:p>
        </w:tc>
      </w:tr>
      <w:tr w:rsidR="006D2E29" w:rsidTr="00FC3ED9">
        <w:tc>
          <w:tcPr>
            <w:tcW w:w="5353" w:type="dxa"/>
          </w:tcPr>
          <w:p w:rsidR="006D2E29" w:rsidRDefault="006D2E29" w:rsidP="00FC3ED9">
            <w:pPr>
              <w:pStyle w:val="Default"/>
            </w:pPr>
            <w:r>
              <w:rPr>
                <w:rFonts w:asciiTheme="minorHAnsi" w:hAnsiTheme="minorHAnsi"/>
                <w:sz w:val="22"/>
                <w:szCs w:val="22"/>
              </w:rPr>
              <w:t xml:space="preserve">Predmet i </w:t>
            </w:r>
            <w:r w:rsidRPr="00065B1B">
              <w:rPr>
                <w:rFonts w:asciiTheme="minorHAnsi" w:hAnsiTheme="minorHAnsi"/>
                <w:sz w:val="22"/>
                <w:szCs w:val="22"/>
              </w:rPr>
              <w:t>količina ugovora o javnoj nabavi, ako se dio ugovora o javnoj nabavi daje u podugovor</w:t>
            </w:r>
            <w:r>
              <w:rPr>
                <w:rFonts w:asciiTheme="minorHAnsi" w:hAnsiTheme="minorHAnsi"/>
                <w:sz w:val="22"/>
                <w:szCs w:val="22"/>
              </w:rPr>
              <w:t>:</w:t>
            </w:r>
            <w:r>
              <w:rPr>
                <w:sz w:val="22"/>
                <w:szCs w:val="22"/>
              </w:rPr>
              <w:t xml:space="preserve"> </w:t>
            </w:r>
          </w:p>
        </w:tc>
        <w:tc>
          <w:tcPr>
            <w:tcW w:w="3935" w:type="dxa"/>
          </w:tcPr>
          <w:p w:rsidR="006D2E29" w:rsidRDefault="006D2E29" w:rsidP="00FC3ED9">
            <w:r>
              <w:t>/</w:t>
            </w:r>
          </w:p>
        </w:tc>
      </w:tr>
      <w:tr w:rsidR="006D2E29" w:rsidTr="00FC3ED9">
        <w:tc>
          <w:tcPr>
            <w:tcW w:w="5353" w:type="dxa"/>
          </w:tcPr>
          <w:p w:rsidR="006D2E29" w:rsidRDefault="006D2E29" w:rsidP="00FC3ED9">
            <w:r>
              <w:t>Vrijednost podugovora u kunama bez PDV-a:</w:t>
            </w:r>
          </w:p>
        </w:tc>
        <w:tc>
          <w:tcPr>
            <w:tcW w:w="3935" w:type="dxa"/>
          </w:tcPr>
          <w:p w:rsidR="006D2E29" w:rsidRDefault="006D2E29" w:rsidP="00FC3ED9">
            <w:r>
              <w:t>/</w:t>
            </w:r>
          </w:p>
        </w:tc>
      </w:tr>
      <w:tr w:rsidR="006D2E29" w:rsidTr="00FC3ED9">
        <w:tc>
          <w:tcPr>
            <w:tcW w:w="5353" w:type="dxa"/>
          </w:tcPr>
          <w:p w:rsidR="006D2E29" w:rsidRDefault="006D2E29" w:rsidP="00FC3ED9">
            <w:r>
              <w:t>Postotni dio podugovora koji se daje u podugovor:</w:t>
            </w:r>
          </w:p>
        </w:tc>
        <w:tc>
          <w:tcPr>
            <w:tcW w:w="3935" w:type="dxa"/>
          </w:tcPr>
          <w:p w:rsidR="006D2E29" w:rsidRDefault="006D2E29" w:rsidP="00FC3ED9">
            <w:r>
              <w:t>/</w:t>
            </w:r>
          </w:p>
        </w:tc>
      </w:tr>
      <w:tr w:rsidR="006D2E29" w:rsidTr="00FC3ED9">
        <w:tc>
          <w:tcPr>
            <w:tcW w:w="5353" w:type="dxa"/>
          </w:tcPr>
          <w:p w:rsidR="006D2E29" w:rsidRDefault="006D2E29" w:rsidP="00FC3ED9">
            <w:r>
              <w:t xml:space="preserve">Cijena ponude bez PDV-a za  </w:t>
            </w:r>
            <w:r w:rsidRPr="00E8479A">
              <w:t>1.1.1. radionice za razvoj standarda  zanimanja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Iznos PDV-a za</w:t>
            </w:r>
            <w:r w:rsidRPr="00E8479A">
              <w:t>1.1.1. radionice za razvoj standarda  zanimanja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za1.1.1. radionice za razvoj standarda  zanimanja u poljoprivrednom sektoru-vanjski ekspert:</w:t>
            </w:r>
            <w:r>
              <w:t xml:space="preserve">  :</w:t>
            </w:r>
          </w:p>
        </w:tc>
        <w:tc>
          <w:tcPr>
            <w:tcW w:w="3935" w:type="dxa"/>
          </w:tcPr>
          <w:p w:rsidR="006D2E29" w:rsidRDefault="006D2E29" w:rsidP="00FC3ED9"/>
        </w:tc>
      </w:tr>
      <w:tr w:rsidR="006D2E29" w:rsidTr="00FC3ED9">
        <w:tc>
          <w:tcPr>
            <w:tcW w:w="5353" w:type="dxa"/>
          </w:tcPr>
          <w:p w:rsidR="006D2E29" w:rsidRDefault="006D2E29" w:rsidP="00FC3ED9">
            <w:r>
              <w:t xml:space="preserve">Cijena ponude bez PDV-a za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Iznos PDV-a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935" w:type="dxa"/>
          </w:tcPr>
          <w:p w:rsidR="006D2E29" w:rsidRDefault="006D2E29" w:rsidP="00FC3ED9">
            <w:r>
              <w:t xml:space="preserve"> </w:t>
            </w:r>
          </w:p>
        </w:tc>
      </w:tr>
      <w:tr w:rsidR="006D2E29" w:rsidTr="00FC3ED9">
        <w:tc>
          <w:tcPr>
            <w:tcW w:w="5353" w:type="dxa"/>
          </w:tcPr>
          <w:p w:rsidR="006D2E29" w:rsidRDefault="006D2E29" w:rsidP="00FC3ED9">
            <w:r>
              <w:t xml:space="preserve">Cijena ponude bez PDV-a za  </w:t>
            </w:r>
            <w:r w:rsidRPr="00CF62D0">
              <w:t xml:space="preserve">1.3.1. radionice </w:t>
            </w:r>
            <w:r>
              <w:t xml:space="preserve">za </w:t>
            </w:r>
            <w:r w:rsidRPr="00CF62D0">
              <w:t>razvoj 3 nova specijalistička programa za osposobljavanje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Iznos PDV-a za </w:t>
            </w:r>
            <w:r w:rsidRPr="00CF62D0">
              <w:t xml:space="preserve">1.3.1. radionice </w:t>
            </w:r>
            <w:r>
              <w:t xml:space="preserve">za </w:t>
            </w:r>
            <w:r w:rsidRPr="00CF62D0">
              <w:t>razvoj 3 nova specijalistička programa za osposobljavanje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 xml:space="preserve">1.3.1. radionice </w:t>
            </w:r>
            <w:r>
              <w:t xml:space="preserve">za </w:t>
            </w:r>
            <w:r w:rsidRPr="00CF62D0">
              <w:t>razvoj 3 nova specijalistička programa za osposobljavanje odraslih u poljoprivrednom sektoru-vanjski ekspert</w:t>
            </w:r>
            <w:r>
              <w:t xml:space="preserve"> :</w:t>
            </w:r>
          </w:p>
        </w:tc>
        <w:tc>
          <w:tcPr>
            <w:tcW w:w="3935" w:type="dxa"/>
          </w:tcPr>
          <w:p w:rsidR="006D2E29" w:rsidRDefault="006D2E29" w:rsidP="00FC3ED9"/>
        </w:tc>
      </w:tr>
      <w:tr w:rsidR="006D2E29" w:rsidTr="00FC3ED9">
        <w:tc>
          <w:tcPr>
            <w:tcW w:w="5353" w:type="dxa"/>
          </w:tcPr>
          <w:p w:rsidR="006D2E29" w:rsidRDefault="006D2E29" w:rsidP="00FC3ED9">
            <w:r>
              <w:lastRenderedPageBreak/>
              <w:t xml:space="preserve">Cijena ponude bez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Iznos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r>
              <w:t xml:space="preserve">Cijena ponude s PDV-om </w:t>
            </w:r>
            <w:r w:rsidRPr="006F62D5">
              <w:t>za</w:t>
            </w:r>
            <w:r>
              <w:t xml:space="preserve">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935" w:type="dxa"/>
          </w:tcPr>
          <w:p w:rsidR="006D2E29" w:rsidRDefault="006D2E29" w:rsidP="00FC3ED9"/>
        </w:tc>
      </w:tr>
      <w:tr w:rsidR="006D2E29" w:rsidTr="00FC3ED9">
        <w:tc>
          <w:tcPr>
            <w:tcW w:w="5353" w:type="dxa"/>
          </w:tcPr>
          <w:p w:rsidR="006D2E29" w:rsidRDefault="006D2E29" w:rsidP="00FC3ED9"/>
          <w:p w:rsidR="006D2E29" w:rsidRDefault="006D2E29" w:rsidP="00FC3ED9">
            <w:r>
              <w:t>Datum i potpis ponuditelja:</w:t>
            </w:r>
          </w:p>
        </w:tc>
        <w:tc>
          <w:tcPr>
            <w:tcW w:w="3935" w:type="dxa"/>
          </w:tcPr>
          <w:p w:rsidR="006D2E29" w:rsidRDefault="006D2E29" w:rsidP="00FC3ED9"/>
        </w:tc>
      </w:tr>
    </w:tbl>
    <w:p w:rsidR="006D2E29" w:rsidRDefault="006D2E29" w:rsidP="006D2E29">
      <w:pPr>
        <w:spacing w:after="0"/>
      </w:pPr>
    </w:p>
    <w:p w:rsidR="006D2E29" w:rsidRDefault="006D2E29" w:rsidP="006D2E29">
      <w:pPr>
        <w:spacing w:after="0"/>
      </w:pPr>
      <w:r>
        <w:t>Cijene su nepromjenjive za vrijeme trajanja Ugovora.</w:t>
      </w:r>
    </w:p>
    <w:p w:rsidR="006D2E29" w:rsidRDefault="006D2E29" w:rsidP="006D2E29">
      <w:pPr>
        <w:spacing w:after="0"/>
      </w:pPr>
    </w:p>
    <w:p w:rsidR="006D2E29" w:rsidRDefault="006D2E29" w:rsidP="006D2E29">
      <w:pPr>
        <w:spacing w:after="0"/>
      </w:pPr>
    </w:p>
    <w:tbl>
      <w:tblPr>
        <w:tblStyle w:val="Reetkatablice"/>
        <w:tblW w:w="0" w:type="auto"/>
        <w:tblLook w:val="04A0" w:firstRow="1" w:lastRow="0" w:firstColumn="1" w:lastColumn="0" w:noHBand="0" w:noVBand="1"/>
      </w:tblPr>
      <w:tblGrid>
        <w:gridCol w:w="4547"/>
        <w:gridCol w:w="4515"/>
      </w:tblGrid>
      <w:tr w:rsidR="006D2E29" w:rsidTr="00FC3ED9">
        <w:tc>
          <w:tcPr>
            <w:tcW w:w="4644" w:type="dxa"/>
          </w:tcPr>
          <w:p w:rsidR="006D2E29" w:rsidRDefault="006D2E29" w:rsidP="00FC3ED9">
            <w:r>
              <w:t>ČLAN ZAJEDNICE:</w:t>
            </w:r>
          </w:p>
          <w:p w:rsidR="006D2E29" w:rsidRDefault="006D2E29" w:rsidP="00FC3ED9"/>
        </w:tc>
        <w:tc>
          <w:tcPr>
            <w:tcW w:w="4644" w:type="dxa"/>
          </w:tcPr>
          <w:p w:rsidR="006D2E29" w:rsidRDefault="006D2E29" w:rsidP="00FC3ED9"/>
        </w:tc>
      </w:tr>
      <w:tr w:rsidR="006D2E29" w:rsidTr="00FC3ED9">
        <w:tc>
          <w:tcPr>
            <w:tcW w:w="4644" w:type="dxa"/>
          </w:tcPr>
          <w:p w:rsidR="006D2E29" w:rsidRDefault="006D2E29" w:rsidP="00FC3ED9">
            <w:r>
              <w:t xml:space="preserve">Sjedište: </w:t>
            </w:r>
          </w:p>
        </w:tc>
        <w:tc>
          <w:tcPr>
            <w:tcW w:w="4644" w:type="dxa"/>
          </w:tcPr>
          <w:p w:rsidR="006D2E29" w:rsidRDefault="006D2E29" w:rsidP="00FC3ED9"/>
        </w:tc>
      </w:tr>
      <w:tr w:rsidR="006D2E29" w:rsidTr="00FC3ED9">
        <w:tc>
          <w:tcPr>
            <w:tcW w:w="4644" w:type="dxa"/>
          </w:tcPr>
          <w:p w:rsidR="006D2E29" w:rsidRDefault="006D2E29" w:rsidP="00FC3ED9">
            <w:r>
              <w:t xml:space="preserve">Adresa: </w:t>
            </w:r>
          </w:p>
        </w:tc>
        <w:tc>
          <w:tcPr>
            <w:tcW w:w="4644" w:type="dxa"/>
          </w:tcPr>
          <w:p w:rsidR="006D2E29" w:rsidRDefault="006D2E29" w:rsidP="00FC3ED9"/>
        </w:tc>
      </w:tr>
      <w:tr w:rsidR="006D2E29" w:rsidTr="00FC3ED9">
        <w:tc>
          <w:tcPr>
            <w:tcW w:w="4644" w:type="dxa"/>
          </w:tcPr>
          <w:p w:rsidR="006D2E29" w:rsidRDefault="006D2E29" w:rsidP="00FC3ED9">
            <w:r>
              <w:t xml:space="preserve">OIB: </w:t>
            </w:r>
          </w:p>
        </w:tc>
        <w:tc>
          <w:tcPr>
            <w:tcW w:w="4644" w:type="dxa"/>
          </w:tcPr>
          <w:p w:rsidR="006D2E29" w:rsidRDefault="006D2E29" w:rsidP="00FC3ED9"/>
        </w:tc>
      </w:tr>
      <w:tr w:rsidR="006D2E29" w:rsidTr="00FC3ED9">
        <w:tc>
          <w:tcPr>
            <w:tcW w:w="4644" w:type="dxa"/>
          </w:tcPr>
          <w:p w:rsidR="006D2E29" w:rsidRDefault="006D2E29" w:rsidP="00FC3ED9">
            <w:r>
              <w:t>Broj žiro-računa:</w:t>
            </w:r>
          </w:p>
        </w:tc>
        <w:tc>
          <w:tcPr>
            <w:tcW w:w="4644" w:type="dxa"/>
          </w:tcPr>
          <w:p w:rsidR="006D2E29" w:rsidRDefault="006D2E29" w:rsidP="00FC3ED9"/>
        </w:tc>
      </w:tr>
      <w:tr w:rsidR="006D2E29" w:rsidTr="00FC3ED9">
        <w:tc>
          <w:tcPr>
            <w:tcW w:w="4644" w:type="dxa"/>
          </w:tcPr>
          <w:p w:rsidR="006D2E29" w:rsidRDefault="006D2E29" w:rsidP="00FC3ED9">
            <w:r>
              <w:t>Ponuditelj je obveznik plaćanja PDV-a   (DA/NE):</w:t>
            </w:r>
          </w:p>
        </w:tc>
        <w:tc>
          <w:tcPr>
            <w:tcW w:w="4644" w:type="dxa"/>
          </w:tcPr>
          <w:p w:rsidR="006D2E29" w:rsidRDefault="006D2E29" w:rsidP="00FC3ED9"/>
        </w:tc>
      </w:tr>
      <w:tr w:rsidR="006D2E29" w:rsidTr="00FC3ED9">
        <w:tc>
          <w:tcPr>
            <w:tcW w:w="4644" w:type="dxa"/>
          </w:tcPr>
          <w:p w:rsidR="006D2E29" w:rsidRDefault="006D2E29" w:rsidP="00FC3ED9">
            <w:r>
              <w:t>Adresa dostave pošte:</w:t>
            </w:r>
          </w:p>
        </w:tc>
        <w:tc>
          <w:tcPr>
            <w:tcW w:w="4644" w:type="dxa"/>
          </w:tcPr>
          <w:p w:rsidR="006D2E29" w:rsidRDefault="006D2E29" w:rsidP="00FC3ED9"/>
        </w:tc>
      </w:tr>
      <w:tr w:rsidR="006D2E29" w:rsidTr="00FC3ED9">
        <w:tc>
          <w:tcPr>
            <w:tcW w:w="4644" w:type="dxa"/>
          </w:tcPr>
          <w:p w:rsidR="006D2E29" w:rsidRDefault="006D2E29" w:rsidP="00FC3ED9">
            <w:r>
              <w:t>E-mail:</w:t>
            </w:r>
          </w:p>
        </w:tc>
        <w:tc>
          <w:tcPr>
            <w:tcW w:w="4644" w:type="dxa"/>
          </w:tcPr>
          <w:p w:rsidR="006D2E29" w:rsidRDefault="006D2E29" w:rsidP="00FC3ED9"/>
        </w:tc>
      </w:tr>
      <w:tr w:rsidR="006D2E29" w:rsidTr="00FC3ED9">
        <w:tc>
          <w:tcPr>
            <w:tcW w:w="4644" w:type="dxa"/>
          </w:tcPr>
          <w:p w:rsidR="006D2E29" w:rsidRDefault="006D2E29" w:rsidP="00FC3ED9">
            <w:r>
              <w:t>Broj telefona:</w:t>
            </w:r>
          </w:p>
        </w:tc>
        <w:tc>
          <w:tcPr>
            <w:tcW w:w="4644" w:type="dxa"/>
          </w:tcPr>
          <w:p w:rsidR="006D2E29" w:rsidRDefault="006D2E29" w:rsidP="00FC3ED9"/>
        </w:tc>
      </w:tr>
      <w:tr w:rsidR="006D2E29" w:rsidTr="00FC3ED9">
        <w:tc>
          <w:tcPr>
            <w:tcW w:w="4644" w:type="dxa"/>
          </w:tcPr>
          <w:p w:rsidR="006D2E29" w:rsidRDefault="006D2E29" w:rsidP="00FC3ED9">
            <w:r>
              <w:t>Broj telefaksa:</w:t>
            </w:r>
          </w:p>
        </w:tc>
        <w:tc>
          <w:tcPr>
            <w:tcW w:w="4644" w:type="dxa"/>
          </w:tcPr>
          <w:p w:rsidR="006D2E29" w:rsidRDefault="006D2E29" w:rsidP="00FC3ED9"/>
        </w:tc>
      </w:tr>
      <w:tr w:rsidR="006D2E29" w:rsidTr="00FC3ED9">
        <w:tc>
          <w:tcPr>
            <w:tcW w:w="4644" w:type="dxa"/>
          </w:tcPr>
          <w:p w:rsidR="006D2E29" w:rsidRDefault="006D2E29" w:rsidP="00FC3ED9">
            <w:r>
              <w:t>Dio Ugovora koji će izvršavati član zajednice ponuditeja (predmet, količina, vrijednost i postotni dio)</w:t>
            </w:r>
          </w:p>
        </w:tc>
        <w:tc>
          <w:tcPr>
            <w:tcW w:w="4644" w:type="dxa"/>
          </w:tcPr>
          <w:p w:rsidR="006D2E29" w:rsidRDefault="006D2E29" w:rsidP="00FC3ED9"/>
        </w:tc>
      </w:tr>
      <w:tr w:rsidR="006D2E29" w:rsidTr="00FC3ED9">
        <w:tc>
          <w:tcPr>
            <w:tcW w:w="4644" w:type="dxa"/>
          </w:tcPr>
          <w:p w:rsidR="006D2E29" w:rsidRDefault="006D2E29" w:rsidP="00FC3ED9"/>
          <w:p w:rsidR="006D2E29" w:rsidRDefault="006D2E29" w:rsidP="00FC3ED9">
            <w:r>
              <w:t>Datum i potpis ponuditelja:</w:t>
            </w:r>
          </w:p>
        </w:tc>
        <w:tc>
          <w:tcPr>
            <w:tcW w:w="4644" w:type="dxa"/>
          </w:tcPr>
          <w:p w:rsidR="006D2E29" w:rsidRDefault="006D2E29" w:rsidP="00FC3ED9"/>
        </w:tc>
      </w:tr>
    </w:tbl>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tbl>
      <w:tblPr>
        <w:tblStyle w:val="Reetkatablice"/>
        <w:tblW w:w="0" w:type="auto"/>
        <w:tblLook w:val="04A0" w:firstRow="1" w:lastRow="0" w:firstColumn="1" w:lastColumn="0" w:noHBand="0" w:noVBand="1"/>
      </w:tblPr>
      <w:tblGrid>
        <w:gridCol w:w="4547"/>
        <w:gridCol w:w="4515"/>
      </w:tblGrid>
      <w:tr w:rsidR="006D2E29" w:rsidTr="00FC3ED9">
        <w:tc>
          <w:tcPr>
            <w:tcW w:w="4644" w:type="dxa"/>
          </w:tcPr>
          <w:p w:rsidR="006D2E29" w:rsidRDefault="006D2E29" w:rsidP="00FC3ED9">
            <w:r>
              <w:t>ČLAN ZAJEDNICE:</w:t>
            </w:r>
          </w:p>
          <w:p w:rsidR="006D2E29" w:rsidRDefault="006D2E29" w:rsidP="00FC3ED9"/>
        </w:tc>
        <w:tc>
          <w:tcPr>
            <w:tcW w:w="4644" w:type="dxa"/>
          </w:tcPr>
          <w:p w:rsidR="006D2E29" w:rsidRDefault="006D2E29" w:rsidP="00FC3ED9"/>
        </w:tc>
      </w:tr>
      <w:tr w:rsidR="006D2E29" w:rsidTr="00FC3ED9">
        <w:tc>
          <w:tcPr>
            <w:tcW w:w="4644" w:type="dxa"/>
          </w:tcPr>
          <w:p w:rsidR="006D2E29" w:rsidRDefault="006D2E29" w:rsidP="00FC3ED9">
            <w:r>
              <w:t xml:space="preserve">Sjedište: </w:t>
            </w:r>
          </w:p>
        </w:tc>
        <w:tc>
          <w:tcPr>
            <w:tcW w:w="4644" w:type="dxa"/>
          </w:tcPr>
          <w:p w:rsidR="006D2E29" w:rsidRDefault="006D2E29" w:rsidP="00FC3ED9"/>
        </w:tc>
      </w:tr>
      <w:tr w:rsidR="006D2E29" w:rsidTr="00FC3ED9">
        <w:tc>
          <w:tcPr>
            <w:tcW w:w="4644" w:type="dxa"/>
          </w:tcPr>
          <w:p w:rsidR="006D2E29" w:rsidRDefault="006D2E29" w:rsidP="00FC3ED9">
            <w:r>
              <w:t xml:space="preserve">Adresa: </w:t>
            </w:r>
          </w:p>
        </w:tc>
        <w:tc>
          <w:tcPr>
            <w:tcW w:w="4644" w:type="dxa"/>
          </w:tcPr>
          <w:p w:rsidR="006D2E29" w:rsidRDefault="006D2E29" w:rsidP="00FC3ED9"/>
        </w:tc>
      </w:tr>
      <w:tr w:rsidR="006D2E29" w:rsidTr="00FC3ED9">
        <w:tc>
          <w:tcPr>
            <w:tcW w:w="4644" w:type="dxa"/>
          </w:tcPr>
          <w:p w:rsidR="006D2E29" w:rsidRDefault="006D2E29" w:rsidP="00FC3ED9">
            <w:r>
              <w:t xml:space="preserve">OIB: </w:t>
            </w:r>
          </w:p>
        </w:tc>
        <w:tc>
          <w:tcPr>
            <w:tcW w:w="4644" w:type="dxa"/>
          </w:tcPr>
          <w:p w:rsidR="006D2E29" w:rsidRDefault="006D2E29" w:rsidP="00FC3ED9"/>
        </w:tc>
      </w:tr>
      <w:tr w:rsidR="006D2E29" w:rsidTr="00FC3ED9">
        <w:tc>
          <w:tcPr>
            <w:tcW w:w="4644" w:type="dxa"/>
          </w:tcPr>
          <w:p w:rsidR="006D2E29" w:rsidRDefault="006D2E29" w:rsidP="00FC3ED9">
            <w:r>
              <w:t>Broj žiro-računa:</w:t>
            </w:r>
          </w:p>
        </w:tc>
        <w:tc>
          <w:tcPr>
            <w:tcW w:w="4644" w:type="dxa"/>
          </w:tcPr>
          <w:p w:rsidR="006D2E29" w:rsidRDefault="006D2E29" w:rsidP="00FC3ED9"/>
        </w:tc>
      </w:tr>
      <w:tr w:rsidR="006D2E29" w:rsidTr="00FC3ED9">
        <w:tc>
          <w:tcPr>
            <w:tcW w:w="4644" w:type="dxa"/>
          </w:tcPr>
          <w:p w:rsidR="006D2E29" w:rsidRDefault="006D2E29" w:rsidP="00FC3ED9">
            <w:r>
              <w:t>Ponuditelj je obveznik plaćanja PDV-a   (DA/NE):</w:t>
            </w:r>
          </w:p>
        </w:tc>
        <w:tc>
          <w:tcPr>
            <w:tcW w:w="4644" w:type="dxa"/>
          </w:tcPr>
          <w:p w:rsidR="006D2E29" w:rsidRDefault="006D2E29" w:rsidP="00FC3ED9"/>
        </w:tc>
      </w:tr>
      <w:tr w:rsidR="006D2E29" w:rsidTr="00FC3ED9">
        <w:tc>
          <w:tcPr>
            <w:tcW w:w="4644" w:type="dxa"/>
          </w:tcPr>
          <w:p w:rsidR="006D2E29" w:rsidRDefault="006D2E29" w:rsidP="00FC3ED9">
            <w:r>
              <w:t>Adresa dostave pošte:</w:t>
            </w:r>
          </w:p>
        </w:tc>
        <w:tc>
          <w:tcPr>
            <w:tcW w:w="4644" w:type="dxa"/>
          </w:tcPr>
          <w:p w:rsidR="006D2E29" w:rsidRDefault="006D2E29" w:rsidP="00FC3ED9"/>
        </w:tc>
      </w:tr>
      <w:tr w:rsidR="006D2E29" w:rsidTr="00FC3ED9">
        <w:tc>
          <w:tcPr>
            <w:tcW w:w="4644" w:type="dxa"/>
          </w:tcPr>
          <w:p w:rsidR="006D2E29" w:rsidRDefault="006D2E29" w:rsidP="00FC3ED9">
            <w:r>
              <w:t>E-mail:</w:t>
            </w:r>
          </w:p>
        </w:tc>
        <w:tc>
          <w:tcPr>
            <w:tcW w:w="4644" w:type="dxa"/>
          </w:tcPr>
          <w:p w:rsidR="006D2E29" w:rsidRDefault="006D2E29" w:rsidP="00FC3ED9"/>
        </w:tc>
      </w:tr>
      <w:tr w:rsidR="006D2E29" w:rsidTr="00FC3ED9">
        <w:tc>
          <w:tcPr>
            <w:tcW w:w="4644" w:type="dxa"/>
          </w:tcPr>
          <w:p w:rsidR="006D2E29" w:rsidRDefault="006D2E29" w:rsidP="00FC3ED9">
            <w:r>
              <w:t>Broj telefona:</w:t>
            </w:r>
          </w:p>
        </w:tc>
        <w:tc>
          <w:tcPr>
            <w:tcW w:w="4644" w:type="dxa"/>
          </w:tcPr>
          <w:p w:rsidR="006D2E29" w:rsidRDefault="006D2E29" w:rsidP="00FC3ED9"/>
        </w:tc>
      </w:tr>
      <w:tr w:rsidR="006D2E29" w:rsidTr="00FC3ED9">
        <w:tc>
          <w:tcPr>
            <w:tcW w:w="4644" w:type="dxa"/>
          </w:tcPr>
          <w:p w:rsidR="006D2E29" w:rsidRDefault="006D2E29" w:rsidP="00FC3ED9">
            <w:r>
              <w:t>Broj telefaksa:</w:t>
            </w:r>
          </w:p>
        </w:tc>
        <w:tc>
          <w:tcPr>
            <w:tcW w:w="4644" w:type="dxa"/>
          </w:tcPr>
          <w:p w:rsidR="006D2E29" w:rsidRDefault="006D2E29" w:rsidP="00FC3ED9"/>
        </w:tc>
      </w:tr>
      <w:tr w:rsidR="006D2E29" w:rsidTr="00FC3ED9">
        <w:tc>
          <w:tcPr>
            <w:tcW w:w="4644" w:type="dxa"/>
          </w:tcPr>
          <w:p w:rsidR="006D2E29" w:rsidRDefault="006D2E29" w:rsidP="00FC3ED9">
            <w:r>
              <w:t>Dio Ugovora koji će izvršavati član zajednice ponuditeja (predmet, količina, vrijednost i postotni dio)</w:t>
            </w:r>
          </w:p>
        </w:tc>
        <w:tc>
          <w:tcPr>
            <w:tcW w:w="4644" w:type="dxa"/>
          </w:tcPr>
          <w:p w:rsidR="006D2E29" w:rsidRDefault="006D2E29" w:rsidP="00FC3ED9"/>
        </w:tc>
      </w:tr>
      <w:tr w:rsidR="006D2E29" w:rsidTr="00FC3ED9">
        <w:tc>
          <w:tcPr>
            <w:tcW w:w="4644" w:type="dxa"/>
          </w:tcPr>
          <w:p w:rsidR="006D2E29" w:rsidRDefault="006D2E29" w:rsidP="00FC3ED9"/>
          <w:p w:rsidR="006D2E29" w:rsidRDefault="006D2E29" w:rsidP="00FC3ED9">
            <w:r>
              <w:t>Datum i potpis ponuditelja:</w:t>
            </w:r>
          </w:p>
        </w:tc>
        <w:tc>
          <w:tcPr>
            <w:tcW w:w="4644" w:type="dxa"/>
          </w:tcPr>
          <w:p w:rsidR="006D2E29" w:rsidRDefault="006D2E29" w:rsidP="00FC3ED9"/>
        </w:tc>
      </w:tr>
    </w:tbl>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r>
        <w:lastRenderedPageBreak/>
        <w:t>Prilog 2.</w:t>
      </w:r>
    </w:p>
    <w:p w:rsidR="006D2E29" w:rsidRDefault="006D2E29" w:rsidP="006D2E29">
      <w:pPr>
        <w:spacing w:after="0"/>
        <w:jc w:val="center"/>
      </w:pPr>
      <w:r>
        <w:t>TROŠKOVNIK</w:t>
      </w:r>
    </w:p>
    <w:p w:rsidR="006D2E29" w:rsidRDefault="006D2E29" w:rsidP="006D2E29">
      <w:pPr>
        <w:spacing w:after="0"/>
      </w:pPr>
    </w:p>
    <w:p w:rsidR="006D2E29" w:rsidRDefault="006D2E29" w:rsidP="006D2E29">
      <w:pPr>
        <w:spacing w:after="0"/>
      </w:pPr>
    </w:p>
    <w:p w:rsidR="006D2E29" w:rsidRDefault="006D2E29" w:rsidP="006D2E29">
      <w:pPr>
        <w:jc w:val="center"/>
      </w:pPr>
      <w:r>
        <w:t>SPECIFIKACIJA USLUGE</w:t>
      </w:r>
    </w:p>
    <w:tbl>
      <w:tblPr>
        <w:tblW w:w="9938" w:type="dxa"/>
        <w:tblLook w:val="04A0" w:firstRow="1" w:lastRow="0" w:firstColumn="1" w:lastColumn="0" w:noHBand="0" w:noVBand="1"/>
      </w:tblPr>
      <w:tblGrid>
        <w:gridCol w:w="2967"/>
        <w:gridCol w:w="2410"/>
        <w:gridCol w:w="4561"/>
      </w:tblGrid>
      <w:tr w:rsidR="006D2E29" w:rsidRPr="005E1457" w:rsidTr="00FC3ED9">
        <w:trPr>
          <w:trHeight w:val="600"/>
        </w:trPr>
        <w:tc>
          <w:tcPr>
            <w:tcW w:w="296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Naziv nabave</w:t>
            </w:r>
            <w:r w:rsidRPr="00336874">
              <w:rPr>
                <w:rFonts w:asciiTheme="minorHAnsi" w:hAnsiTheme="minorHAnsi" w:cstheme="minorBidi"/>
                <w:color w:val="auto"/>
                <w:sz w:val="22"/>
                <w:szCs w:val="22"/>
              </w:rPr>
              <w:br/>
              <w:t>(redni broj i naziv nabave te bro</w:t>
            </w:r>
            <w:r>
              <w:rPr>
                <w:rFonts w:asciiTheme="minorHAnsi" w:hAnsiTheme="minorHAnsi" w:cstheme="minorBidi"/>
                <w:color w:val="auto"/>
                <w:sz w:val="22"/>
                <w:szCs w:val="22"/>
              </w:rPr>
              <w:t>j i naziv grupa predmeta nabave</w:t>
            </w:r>
            <w:r w:rsidRPr="00336874">
              <w:rPr>
                <w:rFonts w:asciiTheme="minorHAnsi" w:hAnsiTheme="minorHAnsi" w:cstheme="minorBidi"/>
                <w:color w:val="auto"/>
                <w:sz w:val="22"/>
                <w:szCs w:val="22"/>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Procijenjeni iznos nabave s</w:t>
            </w:r>
            <w:r>
              <w:rPr>
                <w:rFonts w:asciiTheme="minorHAnsi" w:hAnsiTheme="minorHAnsi" w:cstheme="minorBidi"/>
                <w:color w:val="auto"/>
                <w:sz w:val="22"/>
                <w:szCs w:val="22"/>
              </w:rPr>
              <w:t>a</w:t>
            </w:r>
            <w:r w:rsidRPr="00336874">
              <w:rPr>
                <w:rFonts w:asciiTheme="minorHAnsi" w:hAnsiTheme="minorHAnsi" w:cstheme="minorBidi"/>
                <w:color w:val="auto"/>
                <w:sz w:val="22"/>
                <w:szCs w:val="22"/>
              </w:rPr>
              <w:t xml:space="preserve"> PDV-om</w:t>
            </w:r>
            <w:r w:rsidRPr="00336874">
              <w:rPr>
                <w:rFonts w:asciiTheme="minorHAnsi" w:hAnsiTheme="minorHAnsi" w:cstheme="minorBidi"/>
                <w:color w:val="auto"/>
                <w:sz w:val="22"/>
                <w:szCs w:val="22"/>
              </w:rPr>
              <w:br/>
              <w:t>(HRK)</w:t>
            </w:r>
          </w:p>
        </w:tc>
        <w:tc>
          <w:tcPr>
            <w:tcW w:w="456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Stavka proračuna</w:t>
            </w:r>
            <w:r w:rsidRPr="00336874">
              <w:rPr>
                <w:rFonts w:asciiTheme="minorHAnsi" w:hAnsiTheme="minorHAnsi" w:cstheme="minorBidi"/>
                <w:color w:val="auto"/>
                <w:sz w:val="22"/>
                <w:szCs w:val="22"/>
              </w:rPr>
              <w:br/>
              <w:t>(prema Proračunu ugovora)</w:t>
            </w:r>
          </w:p>
        </w:tc>
      </w:tr>
      <w:tr w:rsidR="006D2E29" w:rsidRPr="00CF62D0" w:rsidTr="00FC3ED9">
        <w:trPr>
          <w:trHeight w:val="269"/>
        </w:trPr>
        <w:tc>
          <w:tcPr>
            <w:tcW w:w="2967"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c>
          <w:tcPr>
            <w:tcW w:w="4561"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r>
      <w:tr w:rsidR="006D2E29" w:rsidRPr="00CF62D0" w:rsidTr="00FC3ED9">
        <w:trPr>
          <w:trHeight w:val="30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 Edukacije osoblja partnera</w:t>
            </w:r>
          </w:p>
        </w:tc>
        <w:tc>
          <w:tcPr>
            <w:tcW w:w="2410" w:type="dxa"/>
            <w:tcBorders>
              <w:top w:val="nil"/>
              <w:left w:val="nil"/>
              <w:bottom w:val="single" w:sz="4" w:space="0" w:color="auto"/>
              <w:right w:val="single" w:sz="4"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 </w:t>
            </w: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 </w:t>
            </w:r>
          </w:p>
        </w:tc>
      </w:tr>
      <w:tr w:rsidR="006D2E29" w:rsidRPr="00CF62D0" w:rsidTr="00FC3ED9">
        <w:trPr>
          <w:trHeight w:val="784"/>
        </w:trPr>
        <w:tc>
          <w:tcPr>
            <w:tcW w:w="2967" w:type="dxa"/>
            <w:vMerge w:val="restart"/>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 xml:space="preserve">1.1. Razvoj  standarda kvalifikacija, zanimanja i kreiranje novih programa osposobljavanja u poljoprivrednom sektoru temeljenih na ishodima učenja  </w:t>
            </w:r>
          </w:p>
        </w:tc>
        <w:tc>
          <w:tcPr>
            <w:tcW w:w="2410" w:type="dxa"/>
            <w:tcBorders>
              <w:top w:val="nil"/>
              <w:left w:val="nil"/>
              <w:bottom w:val="single" w:sz="4" w:space="0" w:color="auto"/>
              <w:right w:val="single" w:sz="4" w:space="0" w:color="auto"/>
            </w:tcBorders>
            <w:shd w:val="clear" w:color="auto" w:fill="auto"/>
            <w:vAlign w:val="center"/>
          </w:tcPr>
          <w:p w:rsidR="006D2E29" w:rsidRPr="00336874" w:rsidRDefault="006D2E29" w:rsidP="00FC3ED9">
            <w:pPr>
              <w:pStyle w:val="Default"/>
              <w:rPr>
                <w:rFonts w:asciiTheme="minorHAnsi" w:hAnsiTheme="minorHAnsi" w:cstheme="minorBidi"/>
                <w:color w:val="auto"/>
                <w:sz w:val="22"/>
                <w:szCs w:val="22"/>
              </w:rPr>
            </w:pP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1.1.1. radionice za razvoj standarda  zanimanja u poljoprivrednom sektoru-vanjski ekspert</w:t>
            </w:r>
          </w:p>
        </w:tc>
      </w:tr>
      <w:tr w:rsidR="006D2E29" w:rsidRPr="00CF62D0" w:rsidTr="00FC3ED9">
        <w:trPr>
          <w:trHeight w:val="696"/>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c>
          <w:tcPr>
            <w:tcW w:w="2410" w:type="dxa"/>
            <w:tcBorders>
              <w:top w:val="nil"/>
              <w:left w:val="nil"/>
              <w:bottom w:val="single" w:sz="4" w:space="0" w:color="auto"/>
              <w:right w:val="single" w:sz="4" w:space="0" w:color="auto"/>
            </w:tcBorders>
            <w:shd w:val="clear" w:color="auto" w:fill="auto"/>
            <w:vAlign w:val="center"/>
          </w:tcPr>
          <w:p w:rsidR="006D2E29" w:rsidRPr="00336874" w:rsidRDefault="006D2E29" w:rsidP="00FC3ED9">
            <w:pPr>
              <w:pStyle w:val="Default"/>
              <w:rPr>
                <w:rFonts w:asciiTheme="minorHAnsi" w:hAnsiTheme="minorHAnsi" w:cstheme="minorBidi"/>
                <w:color w:val="auto"/>
                <w:sz w:val="22"/>
                <w:szCs w:val="22"/>
              </w:rPr>
            </w:pP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1.2.1. radionice za razvoj standarda kvalifikacija  u poljoprivrednom sektoru-vanjski ekspert</w:t>
            </w:r>
          </w:p>
        </w:tc>
      </w:tr>
      <w:tr w:rsidR="006D2E29" w:rsidRPr="00CF62D0" w:rsidTr="00FC3ED9">
        <w:trPr>
          <w:trHeight w:val="989"/>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c>
          <w:tcPr>
            <w:tcW w:w="2410" w:type="dxa"/>
            <w:tcBorders>
              <w:top w:val="nil"/>
              <w:left w:val="nil"/>
              <w:bottom w:val="single" w:sz="4" w:space="0" w:color="auto"/>
              <w:right w:val="single" w:sz="4" w:space="0" w:color="auto"/>
            </w:tcBorders>
            <w:shd w:val="clear" w:color="auto" w:fill="auto"/>
            <w:vAlign w:val="center"/>
          </w:tcPr>
          <w:p w:rsidR="006D2E29" w:rsidRPr="00336874" w:rsidRDefault="006D2E29" w:rsidP="00FC3ED9">
            <w:pPr>
              <w:pStyle w:val="Default"/>
              <w:rPr>
                <w:rFonts w:asciiTheme="minorHAnsi" w:hAnsiTheme="minorHAnsi" w:cstheme="minorBidi"/>
                <w:color w:val="auto"/>
                <w:sz w:val="22"/>
                <w:szCs w:val="22"/>
              </w:rPr>
            </w:pP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1.3.1. radionice za razvoj 3 nova specijalistička programa za osposobljavanje odraslih u poljoprivrednom sektoru-vanjski ekspert</w:t>
            </w:r>
          </w:p>
        </w:tc>
      </w:tr>
      <w:tr w:rsidR="006D2E29" w:rsidRPr="00CF62D0" w:rsidTr="00FC3ED9">
        <w:trPr>
          <w:trHeight w:val="705"/>
        </w:trPr>
        <w:tc>
          <w:tcPr>
            <w:tcW w:w="2967" w:type="dxa"/>
            <w:vMerge/>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p>
        </w:tc>
        <w:tc>
          <w:tcPr>
            <w:tcW w:w="2410" w:type="dxa"/>
            <w:tcBorders>
              <w:top w:val="nil"/>
              <w:left w:val="nil"/>
              <w:bottom w:val="single" w:sz="4" w:space="0" w:color="auto"/>
              <w:right w:val="single" w:sz="4" w:space="0" w:color="auto"/>
            </w:tcBorders>
            <w:shd w:val="clear" w:color="auto" w:fill="auto"/>
            <w:vAlign w:val="center"/>
          </w:tcPr>
          <w:p w:rsidR="006D2E29" w:rsidRPr="00336874" w:rsidRDefault="006D2E29" w:rsidP="00FC3ED9">
            <w:pPr>
              <w:pStyle w:val="Default"/>
              <w:rPr>
                <w:rFonts w:asciiTheme="minorHAnsi" w:hAnsiTheme="minorHAnsi" w:cstheme="minorBidi"/>
                <w:color w:val="auto"/>
                <w:sz w:val="22"/>
                <w:szCs w:val="22"/>
              </w:rPr>
            </w:pP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1.4.1. radionice za modernizaciju 3 postojeća programa u osposobljavanju odraslih u poljoprivrednom sektoru-vanjski ekspert</w:t>
            </w:r>
          </w:p>
        </w:tc>
      </w:tr>
      <w:tr w:rsidR="006D2E29" w:rsidRPr="00CF62D0" w:rsidTr="00FC3ED9">
        <w:trPr>
          <w:trHeight w:val="57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1.1. Ukupno- razvoj  standarda kvalifikacija, zanimanja i novih programa</w:t>
            </w:r>
          </w:p>
        </w:tc>
        <w:tc>
          <w:tcPr>
            <w:tcW w:w="2410" w:type="dxa"/>
            <w:tcBorders>
              <w:top w:val="nil"/>
              <w:left w:val="nil"/>
              <w:bottom w:val="single" w:sz="4" w:space="0" w:color="auto"/>
              <w:right w:val="single" w:sz="4" w:space="0" w:color="auto"/>
            </w:tcBorders>
            <w:shd w:val="clear" w:color="auto" w:fill="auto"/>
            <w:vAlign w:val="center"/>
          </w:tcPr>
          <w:p w:rsidR="006D2E29" w:rsidRPr="00336874" w:rsidRDefault="006D2E29" w:rsidP="00FC3ED9">
            <w:pPr>
              <w:pStyle w:val="Default"/>
              <w:rPr>
                <w:rFonts w:asciiTheme="minorHAnsi" w:hAnsiTheme="minorHAnsi" w:cstheme="minorBidi"/>
                <w:color w:val="auto"/>
                <w:sz w:val="22"/>
                <w:szCs w:val="22"/>
              </w:rPr>
            </w:pPr>
          </w:p>
        </w:tc>
        <w:tc>
          <w:tcPr>
            <w:tcW w:w="4561" w:type="dxa"/>
            <w:tcBorders>
              <w:top w:val="nil"/>
              <w:left w:val="single" w:sz="8" w:space="0" w:color="auto"/>
              <w:bottom w:val="single" w:sz="4" w:space="0" w:color="auto"/>
              <w:right w:val="single" w:sz="8" w:space="0" w:color="auto"/>
            </w:tcBorders>
            <w:shd w:val="clear" w:color="auto" w:fill="auto"/>
            <w:vAlign w:val="center"/>
            <w:hideMark/>
          </w:tcPr>
          <w:p w:rsidR="006D2E29" w:rsidRPr="00336874" w:rsidRDefault="006D2E29" w:rsidP="00FC3ED9">
            <w:pPr>
              <w:pStyle w:val="Default"/>
              <w:rPr>
                <w:rFonts w:asciiTheme="minorHAnsi" w:hAnsiTheme="minorHAnsi" w:cstheme="minorBidi"/>
                <w:color w:val="auto"/>
                <w:sz w:val="22"/>
                <w:szCs w:val="22"/>
              </w:rPr>
            </w:pPr>
            <w:r w:rsidRPr="00336874">
              <w:rPr>
                <w:rFonts w:asciiTheme="minorHAnsi" w:hAnsiTheme="minorHAnsi" w:cstheme="minorBidi"/>
                <w:color w:val="auto"/>
                <w:sz w:val="22"/>
                <w:szCs w:val="22"/>
              </w:rPr>
              <w:t> </w:t>
            </w:r>
            <w:r>
              <w:rPr>
                <w:rFonts w:asciiTheme="minorHAnsi" w:hAnsiTheme="minorHAnsi" w:cstheme="minorBidi"/>
                <w:color w:val="auto"/>
                <w:sz w:val="22"/>
                <w:szCs w:val="22"/>
              </w:rPr>
              <w:t>(Ako se ponuda odnosi na sve 4 stavke)</w:t>
            </w:r>
          </w:p>
        </w:tc>
      </w:tr>
    </w:tbl>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Pr="00B709C6" w:rsidRDefault="006D2E29" w:rsidP="006D2E29">
      <w:pPr>
        <w:spacing w:after="0"/>
        <w:jc w:val="right"/>
        <w:rPr>
          <w:sz w:val="18"/>
          <w:szCs w:val="18"/>
        </w:rPr>
      </w:pPr>
      <w:r w:rsidRPr="00B709C6">
        <w:rPr>
          <w:sz w:val="18"/>
          <w:szCs w:val="18"/>
        </w:rPr>
        <w:t>__________________________</w:t>
      </w:r>
      <w:r>
        <w:rPr>
          <w:sz w:val="18"/>
          <w:szCs w:val="18"/>
        </w:rPr>
        <w:t>____</w:t>
      </w:r>
    </w:p>
    <w:p w:rsidR="006D2E29" w:rsidRDefault="006D2E29" w:rsidP="006D2E29">
      <w:pPr>
        <w:spacing w:after="0"/>
        <w:jc w:val="right"/>
      </w:pPr>
      <w:r w:rsidRPr="00B709C6">
        <w:t>M.P.</w:t>
      </w:r>
      <w:r>
        <w:rPr>
          <w:sz w:val="18"/>
          <w:szCs w:val="18"/>
        </w:rPr>
        <w:t xml:space="preserve">                      </w:t>
      </w:r>
      <w:r w:rsidRPr="00B709C6">
        <w:rPr>
          <w:sz w:val="18"/>
          <w:szCs w:val="18"/>
        </w:rPr>
        <w:t>(potpis ovlaštene osobe ponuditelja</w:t>
      </w:r>
      <w:r>
        <w:t>)</w:t>
      </w:r>
    </w:p>
    <w:p w:rsidR="006D2E29" w:rsidRDefault="006D2E29" w:rsidP="006D2E29">
      <w:pPr>
        <w:spacing w:after="0"/>
        <w:jc w:val="right"/>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pPr>
    </w:p>
    <w:p w:rsidR="006D2E29" w:rsidRDefault="006D2E29" w:rsidP="006D2E29">
      <w:pPr>
        <w:spacing w:after="0"/>
        <w:jc w:val="center"/>
      </w:pPr>
    </w:p>
    <w:p w:rsidR="006D2E29" w:rsidRDefault="006D2E29" w:rsidP="006D2E29">
      <w:pPr>
        <w:spacing w:after="0"/>
        <w:jc w:val="center"/>
      </w:pPr>
      <w:r>
        <w:t>Prilog 3.</w:t>
      </w:r>
    </w:p>
    <w:p w:rsidR="006D2E29" w:rsidRDefault="006D2E29" w:rsidP="006D2E29">
      <w:pPr>
        <w:spacing w:after="0"/>
        <w:jc w:val="center"/>
      </w:pPr>
      <w:r>
        <w:t>OBRAZAC IZJAVE O NEKAŽNJAVANJU</w:t>
      </w:r>
    </w:p>
    <w:p w:rsidR="006D2E29" w:rsidRDefault="006D2E29" w:rsidP="006D2E29">
      <w:pPr>
        <w:spacing w:after="0"/>
        <w:jc w:val="center"/>
      </w:pPr>
    </w:p>
    <w:p w:rsidR="006D2E29" w:rsidRDefault="006D2E29" w:rsidP="006D2E29">
      <w:pPr>
        <w:pStyle w:val="Default"/>
        <w:jc w:val="center"/>
        <w:rPr>
          <w:rFonts w:asciiTheme="minorHAnsi" w:hAnsiTheme="minorHAnsi"/>
          <w:b/>
          <w:bCs/>
          <w:sz w:val="22"/>
          <w:szCs w:val="22"/>
        </w:rPr>
      </w:pPr>
      <w:r w:rsidRPr="00B709C6">
        <w:rPr>
          <w:rFonts w:asciiTheme="minorHAnsi" w:hAnsiTheme="minorHAnsi"/>
          <w:b/>
          <w:bCs/>
          <w:sz w:val="22"/>
          <w:szCs w:val="22"/>
        </w:rPr>
        <w:t>I Z J A V A</w:t>
      </w:r>
    </w:p>
    <w:p w:rsidR="006D2E29" w:rsidRDefault="006D2E29" w:rsidP="006D2E29">
      <w:pPr>
        <w:pStyle w:val="Default"/>
        <w:jc w:val="center"/>
        <w:rPr>
          <w:rFonts w:asciiTheme="minorHAnsi" w:hAnsiTheme="minorHAnsi"/>
          <w:b/>
          <w:bCs/>
          <w:sz w:val="22"/>
          <w:szCs w:val="22"/>
        </w:rPr>
      </w:pPr>
    </w:p>
    <w:p w:rsidR="006D2E29" w:rsidRDefault="006D2E29" w:rsidP="006D2E29">
      <w:pPr>
        <w:pStyle w:val="Default"/>
        <w:jc w:val="center"/>
        <w:rPr>
          <w:rFonts w:asciiTheme="minorHAnsi" w:hAnsiTheme="minorHAnsi"/>
          <w:b/>
          <w:bCs/>
          <w:sz w:val="22"/>
          <w:szCs w:val="22"/>
        </w:rPr>
      </w:pPr>
    </w:p>
    <w:p w:rsidR="006D2E29" w:rsidRDefault="006D2E29" w:rsidP="006D2E29">
      <w:pPr>
        <w:pStyle w:val="Default"/>
        <w:jc w:val="center"/>
        <w:rPr>
          <w:rFonts w:asciiTheme="minorHAnsi" w:hAnsiTheme="minorHAnsi"/>
          <w:b/>
          <w:bCs/>
          <w:sz w:val="22"/>
          <w:szCs w:val="22"/>
        </w:rPr>
      </w:pPr>
    </w:p>
    <w:p w:rsidR="006D2E29" w:rsidRPr="00B709C6" w:rsidRDefault="006D2E29" w:rsidP="006D2E29">
      <w:pPr>
        <w:pStyle w:val="Default"/>
        <w:jc w:val="center"/>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709C6">
        <w:rPr>
          <w:rFonts w:asciiTheme="minorHAnsi" w:hAnsiTheme="minorHAnsi"/>
          <w:sz w:val="22"/>
          <w:szCs w:val="22"/>
        </w:rPr>
        <w:t>Koju dajem ja ____________________________</w:t>
      </w:r>
      <w:r>
        <w:rPr>
          <w:rFonts w:asciiTheme="minorHAnsi" w:hAnsiTheme="minorHAnsi"/>
          <w:sz w:val="22"/>
          <w:szCs w:val="22"/>
        </w:rPr>
        <w:t>________________________________________</w:t>
      </w:r>
    </w:p>
    <w:p w:rsidR="006D2E29" w:rsidRPr="00B709C6" w:rsidRDefault="006D2E29" w:rsidP="006D2E29">
      <w:pPr>
        <w:pStyle w:val="Default"/>
        <w:rPr>
          <w:rFonts w:asciiTheme="minorHAnsi" w:hAnsiTheme="minorHAnsi"/>
          <w:sz w:val="22"/>
          <w:szCs w:val="22"/>
        </w:rPr>
      </w:pPr>
      <w:r w:rsidRPr="00B709C6">
        <w:rPr>
          <w:rFonts w:asciiTheme="minorHAnsi" w:hAnsiTheme="minorHAnsi"/>
          <w:sz w:val="22"/>
          <w:szCs w:val="22"/>
        </w:rPr>
        <w:t xml:space="preserve"> </w:t>
      </w:r>
    </w:p>
    <w:p w:rsidR="006D2E29" w:rsidRPr="00B709C6" w:rsidRDefault="006D2E29" w:rsidP="006D2E29">
      <w:pPr>
        <w:pStyle w:val="Default"/>
        <w:rPr>
          <w:rFonts w:asciiTheme="minorHAnsi" w:hAnsiTheme="minorHAnsi"/>
          <w:sz w:val="22"/>
          <w:szCs w:val="22"/>
        </w:rPr>
      </w:pPr>
      <w:r w:rsidRPr="00B709C6">
        <w:rPr>
          <w:rFonts w:asciiTheme="minorHAnsi" w:hAnsiTheme="minorHAnsi"/>
          <w:sz w:val="22"/>
          <w:szCs w:val="22"/>
        </w:rPr>
        <w:t>_________________________________________________________________________</w:t>
      </w:r>
      <w:r>
        <w:rPr>
          <w:rFonts w:asciiTheme="minorHAnsi" w:hAnsiTheme="minorHAnsi"/>
          <w:sz w:val="22"/>
          <w:szCs w:val="22"/>
        </w:rPr>
        <w:t>_______</w:t>
      </w:r>
      <w:r w:rsidRPr="00B709C6">
        <w:rPr>
          <w:rFonts w:asciiTheme="minorHAnsi" w:hAnsiTheme="minorHAnsi"/>
          <w:sz w:val="22"/>
          <w:szCs w:val="22"/>
        </w:rPr>
        <w:t xml:space="preserve"> </w:t>
      </w:r>
    </w:p>
    <w:p w:rsidR="006D2E29" w:rsidRPr="00B709C6" w:rsidRDefault="006D2E29" w:rsidP="006D2E29">
      <w:pPr>
        <w:pStyle w:val="Default"/>
        <w:jc w:val="center"/>
        <w:rPr>
          <w:rFonts w:asciiTheme="minorHAnsi" w:hAnsiTheme="minorHAnsi"/>
          <w:sz w:val="18"/>
          <w:szCs w:val="18"/>
        </w:rPr>
      </w:pPr>
      <w:r w:rsidRPr="00B709C6">
        <w:rPr>
          <w:rFonts w:asciiTheme="minorHAnsi" w:hAnsiTheme="minorHAnsi"/>
          <w:sz w:val="18"/>
          <w:szCs w:val="18"/>
        </w:rPr>
        <w:t>(ime i prezime, adresa/prebivalište, broj osobne iskaznice, MB/ OIB)</w:t>
      </w:r>
    </w:p>
    <w:p w:rsidR="006D2E29" w:rsidRPr="00B709C6"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709C6">
        <w:rPr>
          <w:rFonts w:asciiTheme="minorHAnsi" w:hAnsiTheme="minorHAnsi"/>
          <w:sz w:val="22"/>
          <w:szCs w:val="22"/>
        </w:rPr>
        <w:t xml:space="preserve">kao osoba ovlaštena za zastupanje gospodarskog subjekta/ponuditelja </w:t>
      </w:r>
    </w:p>
    <w:p w:rsidR="006D2E29" w:rsidRPr="00B709C6" w:rsidRDefault="006D2E29" w:rsidP="006D2E29">
      <w:pPr>
        <w:pStyle w:val="Default"/>
        <w:rPr>
          <w:rFonts w:asciiTheme="minorHAnsi" w:hAnsiTheme="minorHAnsi"/>
          <w:sz w:val="22"/>
          <w:szCs w:val="22"/>
        </w:rPr>
      </w:pPr>
    </w:p>
    <w:p w:rsidR="006D2E29" w:rsidRPr="00B709C6" w:rsidRDefault="006D2E29" w:rsidP="006D2E29">
      <w:pPr>
        <w:pStyle w:val="Default"/>
        <w:rPr>
          <w:rFonts w:asciiTheme="minorHAnsi" w:hAnsiTheme="minorHAnsi"/>
          <w:sz w:val="22"/>
          <w:szCs w:val="22"/>
        </w:rPr>
      </w:pPr>
      <w:r w:rsidRPr="00B709C6">
        <w:rPr>
          <w:rFonts w:asciiTheme="minorHAnsi" w:hAnsiTheme="minorHAnsi"/>
          <w:sz w:val="22"/>
          <w:szCs w:val="22"/>
        </w:rPr>
        <w:t>_________________________________________________________________________</w:t>
      </w:r>
      <w:r>
        <w:rPr>
          <w:rFonts w:asciiTheme="minorHAnsi" w:hAnsiTheme="minorHAnsi"/>
          <w:sz w:val="22"/>
          <w:szCs w:val="22"/>
        </w:rPr>
        <w:t>_______</w:t>
      </w:r>
      <w:r w:rsidRPr="00B709C6">
        <w:rPr>
          <w:rFonts w:asciiTheme="minorHAnsi" w:hAnsiTheme="minorHAnsi"/>
          <w:sz w:val="22"/>
          <w:szCs w:val="22"/>
        </w:rPr>
        <w:t xml:space="preserve"> </w:t>
      </w:r>
    </w:p>
    <w:p w:rsidR="006D2E29" w:rsidRPr="00D70939" w:rsidRDefault="006D2E29" w:rsidP="006D2E29">
      <w:pPr>
        <w:pStyle w:val="Default"/>
        <w:jc w:val="center"/>
        <w:rPr>
          <w:rFonts w:asciiTheme="minorHAnsi" w:hAnsiTheme="minorHAnsi"/>
          <w:sz w:val="18"/>
          <w:szCs w:val="18"/>
        </w:rPr>
      </w:pPr>
      <w:r w:rsidRPr="00D70939">
        <w:rPr>
          <w:rFonts w:asciiTheme="minorHAnsi" w:hAnsiTheme="minorHAnsi"/>
          <w:sz w:val="18"/>
          <w:szCs w:val="18"/>
        </w:rPr>
        <w:t>(naziv i sjedište gospodarskog subjekta/ponuditelja)</w:t>
      </w:r>
    </w:p>
    <w:p w:rsidR="006D2E29" w:rsidRDefault="006D2E29" w:rsidP="006D2E29">
      <w:pPr>
        <w:pStyle w:val="Default"/>
        <w:rPr>
          <w:rFonts w:asciiTheme="minorHAnsi" w:hAnsiTheme="minorHAnsi"/>
          <w:sz w:val="22"/>
          <w:szCs w:val="22"/>
        </w:rPr>
      </w:pPr>
    </w:p>
    <w:p w:rsidR="006D2E29" w:rsidRPr="00B709C6"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709C6">
        <w:rPr>
          <w:rFonts w:asciiTheme="minorHAnsi" w:hAnsiTheme="minorHAnsi"/>
          <w:sz w:val="22"/>
          <w:szCs w:val="22"/>
        </w:rPr>
        <w:t xml:space="preserve">za sebe i za gospodarski subjekt da nema okolnosti koje bi bile protivne odredbi članka 67. stavka 1. točke 1. Zakona o javnoj nabavi (NN 90/11, 83/13, 143/13,13/14), da mi NIJE izrečena pravomoćna osuđujuća presuda za bilo koje od sljedećih kaznenih djela odnosno za odgovarajuća kaznena djela prema propisima države sjedišta gospodarskog subjekta ili države čiji sam državljanin; </w:t>
      </w:r>
    </w:p>
    <w:p w:rsidR="006D2E29" w:rsidRPr="00B709C6"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709C6">
        <w:rPr>
          <w:rFonts w:asciiTheme="minorHAnsi" w:hAnsiTheme="minorHAnsi"/>
          <w:sz w:val="22"/>
          <w:szCs w:val="22"/>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udružena (članak 329.) iz Kaznenog zakona, </w:t>
      </w:r>
    </w:p>
    <w:p w:rsidR="006D2E29" w:rsidRPr="00B709C6"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709C6">
        <w:rPr>
          <w:rFonts w:asciiTheme="minorHAnsi" w:hAnsiTheme="minorHAnsi"/>
          <w:sz w:val="22"/>
          <w:szCs w:val="22"/>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D2E29"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p>
    <w:p w:rsidR="006D2E29" w:rsidRPr="00B709C6" w:rsidRDefault="006D2E29" w:rsidP="006D2E29">
      <w:pPr>
        <w:pStyle w:val="Default"/>
        <w:rPr>
          <w:rFonts w:asciiTheme="minorHAnsi" w:hAnsiTheme="minorHAnsi"/>
          <w:sz w:val="22"/>
          <w:szCs w:val="22"/>
        </w:rPr>
      </w:pPr>
    </w:p>
    <w:p w:rsidR="006D2E29" w:rsidRPr="00B709C6" w:rsidRDefault="006D2E29" w:rsidP="006D2E29">
      <w:pPr>
        <w:pStyle w:val="Default"/>
        <w:rPr>
          <w:rFonts w:asciiTheme="minorHAnsi" w:hAnsiTheme="minorHAnsi"/>
          <w:sz w:val="22"/>
          <w:szCs w:val="22"/>
        </w:rPr>
      </w:pPr>
      <w:r w:rsidRPr="00B709C6">
        <w:rPr>
          <w:rFonts w:asciiTheme="minorHAnsi" w:hAnsiTheme="minorHAnsi"/>
          <w:sz w:val="22"/>
          <w:szCs w:val="22"/>
        </w:rPr>
        <w:t xml:space="preserve">U ________________, __________ 2015. godine. </w:t>
      </w:r>
    </w:p>
    <w:p w:rsidR="006D2E29"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p>
    <w:p w:rsidR="006D2E29" w:rsidRPr="00B709C6" w:rsidRDefault="006D2E29" w:rsidP="006D2E29">
      <w:pPr>
        <w:pStyle w:val="Default"/>
        <w:jc w:val="right"/>
        <w:rPr>
          <w:rFonts w:asciiTheme="minorHAnsi" w:hAnsiTheme="minorHAnsi"/>
          <w:sz w:val="22"/>
          <w:szCs w:val="22"/>
        </w:rPr>
      </w:pPr>
      <w:r w:rsidRPr="00B709C6">
        <w:rPr>
          <w:rFonts w:asciiTheme="minorHAnsi" w:hAnsiTheme="minorHAnsi"/>
          <w:sz w:val="22"/>
          <w:szCs w:val="22"/>
        </w:rPr>
        <w:t xml:space="preserve">ZA PONUDITELJA: </w:t>
      </w:r>
    </w:p>
    <w:p w:rsidR="006D2E29" w:rsidRPr="00B709C6" w:rsidRDefault="006D2E29" w:rsidP="006D2E29">
      <w:pPr>
        <w:pStyle w:val="Default"/>
        <w:jc w:val="right"/>
        <w:rPr>
          <w:rFonts w:asciiTheme="minorHAnsi" w:hAnsiTheme="minorHAnsi"/>
          <w:sz w:val="22"/>
          <w:szCs w:val="22"/>
        </w:rPr>
      </w:pPr>
      <w:r w:rsidRPr="00B709C6">
        <w:rPr>
          <w:rFonts w:asciiTheme="minorHAnsi" w:hAnsiTheme="minorHAnsi"/>
          <w:sz w:val="22"/>
          <w:szCs w:val="22"/>
        </w:rPr>
        <w:t xml:space="preserve">(IME I PREZIME, te potpis ovlaštene osobe) </w:t>
      </w:r>
    </w:p>
    <w:p w:rsidR="006D2E29" w:rsidRDefault="006D2E29" w:rsidP="006D2E29">
      <w:pPr>
        <w:spacing w:after="0"/>
        <w:jc w:val="center"/>
      </w:pPr>
      <w:r w:rsidRPr="00B709C6">
        <w:t>M.P.</w:t>
      </w:r>
    </w:p>
    <w:p w:rsidR="006D2E29" w:rsidRDefault="006D2E29" w:rsidP="006D2E29">
      <w:pPr>
        <w:spacing w:after="0"/>
        <w:jc w:val="center"/>
      </w:pPr>
    </w:p>
    <w:p w:rsidR="006D2E29" w:rsidRDefault="006D2E29" w:rsidP="006D2E29">
      <w:pPr>
        <w:spacing w:after="0"/>
        <w:jc w:val="center"/>
      </w:pPr>
    </w:p>
    <w:p w:rsidR="006D2E29" w:rsidRDefault="006D2E29" w:rsidP="006D2E29">
      <w:pPr>
        <w:spacing w:after="0"/>
        <w:jc w:val="center"/>
      </w:pPr>
      <w:r>
        <w:t>Prilog 5.</w:t>
      </w:r>
    </w:p>
    <w:p w:rsidR="006D2E29" w:rsidRDefault="006D2E29" w:rsidP="006D2E29">
      <w:pPr>
        <w:spacing w:after="0"/>
        <w:jc w:val="center"/>
      </w:pPr>
      <w:r>
        <w:t>PRIJEDLOG UGOVORA</w:t>
      </w:r>
    </w:p>
    <w:p w:rsidR="006D2E29" w:rsidRDefault="006D2E29" w:rsidP="006D2E29">
      <w:pPr>
        <w:spacing w:after="0"/>
        <w:jc w:val="center"/>
      </w:pPr>
    </w:p>
    <w:p w:rsidR="006D2E29" w:rsidRDefault="006D2E29" w:rsidP="006D2E29">
      <w:pPr>
        <w:spacing w:after="0"/>
        <w:jc w:val="center"/>
      </w:pPr>
    </w:p>
    <w:p w:rsidR="006D2E29" w:rsidRPr="00E33B4F" w:rsidRDefault="006D2E29" w:rsidP="006D2E29">
      <w:pPr>
        <w:pStyle w:val="Default"/>
        <w:rPr>
          <w:rFonts w:asciiTheme="minorHAnsi" w:hAnsiTheme="minorHAnsi"/>
          <w:sz w:val="22"/>
          <w:szCs w:val="22"/>
        </w:rPr>
      </w:pPr>
      <w:r>
        <w:rPr>
          <w:rFonts w:asciiTheme="minorHAnsi" w:hAnsiTheme="minorHAnsi"/>
          <w:b/>
          <w:bCs/>
          <w:sz w:val="22"/>
          <w:szCs w:val="22"/>
        </w:rPr>
        <w:t>GOSPODARSKA ŠKOLA</w:t>
      </w:r>
      <w:r w:rsidRPr="006D2E29">
        <w:rPr>
          <w:rFonts w:asciiTheme="minorHAnsi" w:hAnsiTheme="minorHAnsi"/>
          <w:b/>
          <w:bCs/>
          <w:color w:val="auto"/>
          <w:sz w:val="22"/>
          <w:szCs w:val="22"/>
        </w:rPr>
        <w:t xml:space="preserve">, </w:t>
      </w:r>
      <w:r w:rsidRPr="006D2E29">
        <w:rPr>
          <w:rFonts w:asciiTheme="minorHAnsi" w:hAnsiTheme="minorHAnsi"/>
          <w:color w:val="auto"/>
          <w:sz w:val="22"/>
          <w:szCs w:val="22"/>
        </w:rPr>
        <w:t xml:space="preserve">Čakovec, V. Nazora, OIB 38837480958 , kojeg zastupa ravnatelj Renato Vinko (u daljnjem tekstu: Naručitelj) </w:t>
      </w:r>
    </w:p>
    <w:p w:rsidR="006D2E29" w:rsidRPr="00E33B4F" w:rsidRDefault="006D2E29" w:rsidP="006D2E29">
      <w:pPr>
        <w:pStyle w:val="Default"/>
        <w:rPr>
          <w:rFonts w:asciiTheme="minorHAnsi" w:hAnsiTheme="minorHAnsi"/>
          <w:sz w:val="22"/>
          <w:szCs w:val="22"/>
        </w:rPr>
      </w:pPr>
      <w:r w:rsidRPr="00E33B4F">
        <w:rPr>
          <w:rFonts w:asciiTheme="minorHAnsi" w:hAnsiTheme="minorHAnsi"/>
          <w:sz w:val="22"/>
          <w:szCs w:val="22"/>
        </w:rPr>
        <w:t xml:space="preserve">i </w:t>
      </w:r>
    </w:p>
    <w:p w:rsidR="006D2E29" w:rsidRDefault="006D2E29" w:rsidP="006D2E29">
      <w:pPr>
        <w:pStyle w:val="Default"/>
        <w:rPr>
          <w:rFonts w:asciiTheme="minorHAnsi" w:hAnsiTheme="minorHAnsi"/>
          <w:sz w:val="22"/>
          <w:szCs w:val="22"/>
        </w:rPr>
      </w:pPr>
      <w:r w:rsidRPr="00E33B4F">
        <w:rPr>
          <w:rFonts w:asciiTheme="minorHAnsi" w:hAnsiTheme="minorHAnsi"/>
          <w:b/>
          <w:bCs/>
          <w:sz w:val="22"/>
          <w:szCs w:val="22"/>
        </w:rPr>
        <w:t xml:space="preserve">____________________________________ </w:t>
      </w:r>
      <w:r w:rsidRPr="00E33B4F">
        <w:rPr>
          <w:rFonts w:asciiTheme="minorHAnsi" w:hAnsiTheme="minorHAnsi"/>
          <w:sz w:val="22"/>
          <w:szCs w:val="22"/>
        </w:rPr>
        <w:t xml:space="preserve">OIB ________________, kojeg zastupa </w:t>
      </w:r>
    </w:p>
    <w:p w:rsidR="006D2E29" w:rsidRDefault="006D2E29" w:rsidP="006D2E29">
      <w:pPr>
        <w:pStyle w:val="Default"/>
        <w:rPr>
          <w:rFonts w:asciiTheme="minorHAnsi" w:hAnsiTheme="minorHAnsi"/>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sz w:val="22"/>
          <w:szCs w:val="22"/>
        </w:rPr>
        <w:t xml:space="preserve">______________________________________ (u daljnjem tekstu: Izvršitelj) </w:t>
      </w:r>
    </w:p>
    <w:p w:rsidR="006D2E29" w:rsidRPr="00E33B4F" w:rsidRDefault="006D2E29" w:rsidP="006D2E29">
      <w:pPr>
        <w:pStyle w:val="Default"/>
        <w:rPr>
          <w:rFonts w:asciiTheme="minorHAnsi" w:hAnsiTheme="minorHAnsi"/>
          <w:sz w:val="22"/>
          <w:szCs w:val="22"/>
        </w:rPr>
      </w:pPr>
    </w:p>
    <w:p w:rsidR="006D2E29" w:rsidRPr="00E33B4F" w:rsidRDefault="006D2E29" w:rsidP="006D2E29">
      <w:pPr>
        <w:pStyle w:val="Default"/>
        <w:rPr>
          <w:rFonts w:asciiTheme="minorHAnsi" w:hAnsiTheme="minorHAnsi"/>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sz w:val="22"/>
          <w:szCs w:val="22"/>
        </w:rPr>
        <w:t xml:space="preserve">zaključuju </w:t>
      </w:r>
    </w:p>
    <w:p w:rsidR="006D2E29" w:rsidRPr="00E33B4F" w:rsidRDefault="006D2E29" w:rsidP="006D2E29">
      <w:pPr>
        <w:pStyle w:val="Default"/>
        <w:rPr>
          <w:rFonts w:asciiTheme="minorHAnsi" w:hAnsiTheme="minorHAnsi"/>
          <w:b/>
          <w:bCs/>
          <w:sz w:val="22"/>
          <w:szCs w:val="22"/>
        </w:rPr>
      </w:pPr>
    </w:p>
    <w:p w:rsidR="006D2E29" w:rsidRPr="006D2E29" w:rsidRDefault="006D2E29" w:rsidP="006D2E29">
      <w:pPr>
        <w:pStyle w:val="Default"/>
        <w:rPr>
          <w:rFonts w:asciiTheme="minorHAnsi" w:hAnsiTheme="minorHAnsi"/>
          <w:b/>
          <w:bCs/>
          <w:color w:val="auto"/>
          <w:sz w:val="22"/>
          <w:szCs w:val="22"/>
        </w:rPr>
      </w:pPr>
    </w:p>
    <w:p w:rsidR="006D2E29" w:rsidRPr="006D2E29" w:rsidRDefault="006D2E29" w:rsidP="006D2E29">
      <w:pPr>
        <w:pStyle w:val="Default"/>
        <w:jc w:val="center"/>
        <w:rPr>
          <w:rFonts w:asciiTheme="minorHAnsi" w:hAnsiTheme="minorHAnsi"/>
          <w:b/>
          <w:bCs/>
          <w:color w:val="auto"/>
          <w:sz w:val="22"/>
          <w:szCs w:val="22"/>
        </w:rPr>
      </w:pPr>
      <w:r w:rsidRPr="006D2E29">
        <w:rPr>
          <w:rFonts w:asciiTheme="minorHAnsi" w:hAnsiTheme="minorHAnsi"/>
          <w:b/>
          <w:bCs/>
          <w:color w:val="auto"/>
          <w:sz w:val="22"/>
          <w:szCs w:val="22"/>
        </w:rPr>
        <w:t xml:space="preserve">UGOVOR BROJ U/1/PN-1- HR.3.1.19-0042  O NABAVI USLUGA </w:t>
      </w:r>
    </w:p>
    <w:p w:rsidR="006D2E29" w:rsidRPr="006D2E29" w:rsidRDefault="006D2E29" w:rsidP="006D2E29">
      <w:pPr>
        <w:pStyle w:val="Default"/>
        <w:jc w:val="center"/>
        <w:rPr>
          <w:rFonts w:asciiTheme="minorHAnsi" w:hAnsiTheme="minorHAnsi"/>
          <w:b/>
          <w:bCs/>
          <w:color w:val="auto"/>
          <w:sz w:val="22"/>
          <w:szCs w:val="22"/>
        </w:rPr>
      </w:pPr>
      <w:r w:rsidRPr="006D2E29">
        <w:rPr>
          <w:rFonts w:asciiTheme="minorHAnsi" w:hAnsiTheme="minorHAnsi"/>
          <w:b/>
          <w:bCs/>
          <w:color w:val="auto"/>
          <w:sz w:val="22"/>
          <w:szCs w:val="22"/>
        </w:rPr>
        <w:t>„Razvoj  standarda kvalifikacija, zanimanja i kreiranje novih programa osposobljavanja u poljoprivrednom sektoru temeljenih na ishodima učenja“</w:t>
      </w:r>
    </w:p>
    <w:p w:rsidR="006D2E29" w:rsidRPr="00E33B4F" w:rsidRDefault="006D2E29" w:rsidP="006D2E29">
      <w:pPr>
        <w:pStyle w:val="Default"/>
        <w:rPr>
          <w:rFonts w:asciiTheme="minorHAnsi" w:hAnsiTheme="minorHAnsi"/>
          <w:b/>
          <w:bCs/>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b/>
          <w:bCs/>
          <w:sz w:val="22"/>
          <w:szCs w:val="22"/>
        </w:rPr>
        <w:t xml:space="preserve">UVODNE NAPOMENE </w:t>
      </w:r>
    </w:p>
    <w:p w:rsidR="006D2E29" w:rsidRDefault="006D2E29" w:rsidP="006D2E29">
      <w:pPr>
        <w:pStyle w:val="Default"/>
        <w:jc w:val="center"/>
        <w:rPr>
          <w:rFonts w:asciiTheme="minorHAnsi" w:hAnsiTheme="minorHAnsi"/>
          <w:b/>
          <w:bCs/>
          <w:sz w:val="22"/>
          <w:szCs w:val="22"/>
        </w:rPr>
      </w:pPr>
      <w:r w:rsidRPr="00E33B4F">
        <w:rPr>
          <w:rFonts w:asciiTheme="minorHAnsi" w:hAnsiTheme="minorHAnsi"/>
          <w:b/>
          <w:bCs/>
          <w:sz w:val="22"/>
          <w:szCs w:val="22"/>
        </w:rPr>
        <w:t>Članak 1.</w:t>
      </w:r>
    </w:p>
    <w:p w:rsidR="006D2E29" w:rsidRPr="00E33B4F" w:rsidRDefault="006D2E29" w:rsidP="006D2E29">
      <w:pPr>
        <w:pStyle w:val="Default"/>
        <w:jc w:val="center"/>
        <w:rPr>
          <w:rFonts w:asciiTheme="minorHAnsi" w:hAnsiTheme="minorHAnsi"/>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sz w:val="22"/>
          <w:szCs w:val="22"/>
        </w:rPr>
        <w:t xml:space="preserve">Sklapanju ovog Ugovora pristupa se temeljem objavljenog Poziva za dostavu Ponude bagatelne nabave i Ponude ponuditelja od _______________ godine koja je sastavni dio ovoga Ugovora. </w:t>
      </w:r>
    </w:p>
    <w:p w:rsidR="006D2E29" w:rsidRDefault="006D2E29" w:rsidP="006D2E29">
      <w:pPr>
        <w:pStyle w:val="Default"/>
        <w:rPr>
          <w:rFonts w:asciiTheme="minorHAnsi" w:hAnsiTheme="minorHAnsi"/>
          <w:b/>
          <w:bCs/>
          <w:sz w:val="22"/>
          <w:szCs w:val="22"/>
        </w:rPr>
      </w:pPr>
    </w:p>
    <w:p w:rsidR="006D2E29" w:rsidRDefault="006D2E29" w:rsidP="006D2E29">
      <w:pPr>
        <w:pStyle w:val="Default"/>
        <w:rPr>
          <w:rFonts w:asciiTheme="minorHAnsi" w:hAnsiTheme="minorHAnsi"/>
          <w:b/>
          <w:bCs/>
          <w:sz w:val="22"/>
          <w:szCs w:val="22"/>
        </w:rPr>
      </w:pPr>
      <w:r w:rsidRPr="00E33B4F">
        <w:rPr>
          <w:rFonts w:asciiTheme="minorHAnsi" w:hAnsiTheme="minorHAnsi"/>
          <w:b/>
          <w:bCs/>
          <w:sz w:val="22"/>
          <w:szCs w:val="22"/>
        </w:rPr>
        <w:t xml:space="preserve">Sastavni dio ovog Ugovora čine slijedeći privitci: </w:t>
      </w:r>
    </w:p>
    <w:p w:rsidR="006D2E29" w:rsidRPr="00E33B4F" w:rsidRDefault="006D2E29" w:rsidP="006D2E29">
      <w:pPr>
        <w:pStyle w:val="Default"/>
        <w:rPr>
          <w:rFonts w:asciiTheme="minorHAnsi" w:hAnsiTheme="minorHAnsi"/>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sz w:val="22"/>
          <w:szCs w:val="22"/>
        </w:rPr>
        <w:t xml:space="preserve">- PRIVITAK 1. - OBRAZAC PONUDE; </w:t>
      </w:r>
    </w:p>
    <w:p w:rsidR="006D2E29" w:rsidRDefault="006D2E29" w:rsidP="006D2E29">
      <w:pPr>
        <w:pStyle w:val="Default"/>
        <w:rPr>
          <w:rFonts w:asciiTheme="minorHAnsi" w:hAnsiTheme="minorHAnsi"/>
          <w:sz w:val="22"/>
          <w:szCs w:val="22"/>
        </w:rPr>
      </w:pPr>
      <w:r w:rsidRPr="00E33B4F">
        <w:rPr>
          <w:rFonts w:asciiTheme="minorHAnsi" w:hAnsiTheme="minorHAnsi"/>
          <w:b/>
          <w:bCs/>
          <w:sz w:val="22"/>
          <w:szCs w:val="22"/>
        </w:rPr>
        <w:t xml:space="preserve">- </w:t>
      </w:r>
      <w:r w:rsidRPr="00E33B4F">
        <w:rPr>
          <w:rFonts w:asciiTheme="minorHAnsi" w:hAnsiTheme="minorHAnsi"/>
          <w:sz w:val="22"/>
          <w:szCs w:val="22"/>
        </w:rPr>
        <w:t xml:space="preserve">PRIVITAK 2. - TROŠKOVNIK </w:t>
      </w:r>
    </w:p>
    <w:p w:rsidR="006D2E29" w:rsidRPr="00E33B4F" w:rsidRDefault="006D2E29" w:rsidP="006D2E29">
      <w:pPr>
        <w:pStyle w:val="Default"/>
        <w:rPr>
          <w:rFonts w:asciiTheme="minorHAnsi" w:hAnsiTheme="minorHAnsi"/>
          <w:sz w:val="22"/>
          <w:szCs w:val="22"/>
        </w:rPr>
      </w:pPr>
      <w:r>
        <w:rPr>
          <w:rFonts w:asciiTheme="minorHAnsi" w:hAnsiTheme="minorHAnsi"/>
          <w:sz w:val="22"/>
          <w:szCs w:val="22"/>
        </w:rPr>
        <w:t xml:space="preserve">- </w:t>
      </w:r>
      <w:r w:rsidRPr="00E33B4F">
        <w:rPr>
          <w:rFonts w:asciiTheme="minorHAnsi" w:hAnsiTheme="minorHAnsi"/>
          <w:sz w:val="22"/>
          <w:szCs w:val="22"/>
        </w:rPr>
        <w:t xml:space="preserve">PRIVITAK </w:t>
      </w:r>
      <w:r w:rsidRPr="000B3A77">
        <w:rPr>
          <w:rFonts w:asciiTheme="minorHAnsi" w:hAnsiTheme="minorHAnsi"/>
          <w:sz w:val="22"/>
          <w:szCs w:val="22"/>
        </w:rPr>
        <w:t>3.</w:t>
      </w:r>
      <w:r>
        <w:rPr>
          <w:rFonts w:asciiTheme="minorHAnsi" w:hAnsiTheme="minorHAnsi"/>
          <w:sz w:val="22"/>
          <w:szCs w:val="22"/>
        </w:rPr>
        <w:t xml:space="preserve">- </w:t>
      </w:r>
      <w:r w:rsidRPr="000B3A77">
        <w:rPr>
          <w:rFonts w:asciiTheme="minorHAnsi" w:hAnsiTheme="minorHAnsi"/>
          <w:sz w:val="22"/>
          <w:szCs w:val="22"/>
        </w:rPr>
        <w:t>OBRAZAC IZJAVE O NEKAŽNJAVANJU</w:t>
      </w:r>
      <w:r>
        <w:rPr>
          <w:rFonts w:asciiTheme="minorHAnsi" w:hAnsiTheme="minorHAnsi"/>
          <w:sz w:val="22"/>
          <w:szCs w:val="22"/>
        </w:rPr>
        <w:t xml:space="preserve"> i  </w:t>
      </w:r>
      <w:r w:rsidRPr="000B3A77">
        <w:rPr>
          <w:rFonts w:asciiTheme="minorHAnsi" w:hAnsiTheme="minorHAnsi"/>
          <w:sz w:val="22"/>
          <w:szCs w:val="22"/>
        </w:rPr>
        <w:t>I Z J A V A</w:t>
      </w:r>
    </w:p>
    <w:p w:rsidR="006D2E29" w:rsidRDefault="006D2E29" w:rsidP="006D2E29">
      <w:pPr>
        <w:pStyle w:val="Default"/>
        <w:rPr>
          <w:rFonts w:asciiTheme="minorHAnsi" w:hAnsiTheme="minorHAnsi"/>
          <w:b/>
          <w:bCs/>
          <w:sz w:val="22"/>
          <w:szCs w:val="22"/>
        </w:rPr>
      </w:pPr>
    </w:p>
    <w:p w:rsidR="006D2E29" w:rsidRDefault="006D2E29" w:rsidP="006D2E29">
      <w:pPr>
        <w:pStyle w:val="Default"/>
        <w:rPr>
          <w:rFonts w:asciiTheme="minorHAnsi" w:hAnsiTheme="minorHAnsi"/>
          <w:b/>
          <w:bCs/>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b/>
          <w:bCs/>
          <w:sz w:val="22"/>
          <w:szCs w:val="22"/>
        </w:rPr>
        <w:t xml:space="preserve">PREDMET UGOVORA </w:t>
      </w:r>
    </w:p>
    <w:p w:rsidR="006D2E29" w:rsidRPr="00E33B4F" w:rsidRDefault="006D2E29" w:rsidP="006D2E29">
      <w:pPr>
        <w:pStyle w:val="Default"/>
        <w:jc w:val="center"/>
        <w:rPr>
          <w:rFonts w:asciiTheme="minorHAnsi" w:hAnsiTheme="minorHAnsi"/>
          <w:sz w:val="22"/>
          <w:szCs w:val="22"/>
        </w:rPr>
      </w:pPr>
      <w:r w:rsidRPr="00E33B4F">
        <w:rPr>
          <w:rFonts w:asciiTheme="minorHAnsi" w:hAnsiTheme="minorHAnsi"/>
          <w:b/>
          <w:bCs/>
          <w:sz w:val="22"/>
          <w:szCs w:val="22"/>
        </w:rPr>
        <w:t>Članak 2.</w:t>
      </w:r>
    </w:p>
    <w:p w:rsidR="006D2E29" w:rsidRDefault="006D2E29" w:rsidP="006D2E29">
      <w:pPr>
        <w:pStyle w:val="Default"/>
        <w:rPr>
          <w:rFonts w:asciiTheme="minorHAnsi" w:hAnsiTheme="minorHAnsi"/>
          <w:sz w:val="22"/>
          <w:szCs w:val="22"/>
        </w:rPr>
      </w:pPr>
      <w:r w:rsidRPr="00E33B4F">
        <w:rPr>
          <w:rFonts w:asciiTheme="minorHAnsi" w:hAnsiTheme="minorHAnsi"/>
          <w:sz w:val="22"/>
          <w:szCs w:val="22"/>
        </w:rPr>
        <w:t>P</w:t>
      </w:r>
      <w:r>
        <w:rPr>
          <w:rFonts w:asciiTheme="minorHAnsi" w:hAnsiTheme="minorHAnsi"/>
          <w:sz w:val="22"/>
          <w:szCs w:val="22"/>
        </w:rPr>
        <w:t xml:space="preserve">redmet ugovora je nabava usluga: </w:t>
      </w:r>
    </w:p>
    <w:p w:rsidR="006D2E29" w:rsidRPr="000B3A77" w:rsidRDefault="006D2E29" w:rsidP="006D2E29">
      <w:pPr>
        <w:pStyle w:val="Default"/>
        <w:rPr>
          <w:rFonts w:asciiTheme="minorHAnsi" w:hAnsiTheme="minorHAnsi"/>
          <w:sz w:val="22"/>
          <w:szCs w:val="22"/>
        </w:rPr>
      </w:pPr>
      <w:r w:rsidRPr="000B3A77">
        <w:rPr>
          <w:rFonts w:asciiTheme="minorHAnsi" w:hAnsiTheme="minorHAnsi"/>
          <w:sz w:val="22"/>
          <w:szCs w:val="22"/>
        </w:rPr>
        <w:t>1.1.1. radionice za razvoj standarda  zanimanja u poljoprivrednom sektoru-vanjski ekspert</w:t>
      </w:r>
    </w:p>
    <w:p w:rsidR="006D2E29" w:rsidRPr="000B3A77" w:rsidRDefault="006D2E29" w:rsidP="006D2E29">
      <w:pPr>
        <w:pStyle w:val="Default"/>
        <w:rPr>
          <w:rFonts w:asciiTheme="minorHAnsi" w:hAnsiTheme="minorHAnsi"/>
          <w:sz w:val="22"/>
          <w:szCs w:val="22"/>
        </w:rPr>
      </w:pPr>
      <w:r w:rsidRPr="000B3A77">
        <w:rPr>
          <w:rFonts w:asciiTheme="minorHAnsi" w:hAnsiTheme="minorHAnsi"/>
          <w:sz w:val="22"/>
          <w:szCs w:val="22"/>
        </w:rPr>
        <w:t>1.2.1. radionice za razvoj standarda kvalifikacija  u poljoprivrednom sektoru-vanjski ekspert</w:t>
      </w:r>
    </w:p>
    <w:p w:rsidR="006D2E29" w:rsidRPr="000B3A77" w:rsidRDefault="006D2E29" w:rsidP="006D2E29">
      <w:pPr>
        <w:pStyle w:val="Default"/>
        <w:rPr>
          <w:rFonts w:asciiTheme="minorHAnsi" w:hAnsiTheme="minorHAnsi"/>
          <w:sz w:val="22"/>
          <w:szCs w:val="22"/>
        </w:rPr>
      </w:pPr>
      <w:r w:rsidRPr="000B3A77">
        <w:rPr>
          <w:rFonts w:asciiTheme="minorHAnsi" w:hAnsiTheme="minorHAnsi"/>
          <w:sz w:val="22"/>
          <w:szCs w:val="22"/>
        </w:rPr>
        <w:t>1.3.1. radionice za razvoj 3 nova specijalistička programa za osposobljavanje odraslih u poljoprivrednom sektoru-vanjski ekspert</w:t>
      </w:r>
    </w:p>
    <w:p w:rsidR="006D2E29" w:rsidRDefault="006D2E29" w:rsidP="006D2E29">
      <w:pPr>
        <w:pStyle w:val="Default"/>
        <w:rPr>
          <w:rFonts w:asciiTheme="minorHAnsi" w:hAnsiTheme="minorHAnsi"/>
          <w:b/>
          <w:bCs/>
          <w:sz w:val="22"/>
          <w:szCs w:val="22"/>
        </w:rPr>
      </w:pPr>
      <w:r w:rsidRPr="000B3A77">
        <w:rPr>
          <w:rFonts w:asciiTheme="minorHAnsi" w:hAnsiTheme="minorHAnsi"/>
          <w:sz w:val="22"/>
          <w:szCs w:val="22"/>
        </w:rPr>
        <w:t>1.4.1. radionice za modernizaciju 3 postojeća programa u osposobljavanju odraslih u poljoprivrednom sektoru-vanjski ekspert</w:t>
      </w:r>
    </w:p>
    <w:p w:rsidR="006D2E29" w:rsidRDefault="006D2E29" w:rsidP="006D2E29">
      <w:pPr>
        <w:pStyle w:val="Default"/>
        <w:rPr>
          <w:rFonts w:asciiTheme="minorHAnsi" w:hAnsiTheme="minorHAnsi"/>
          <w:b/>
          <w:bCs/>
          <w:sz w:val="22"/>
          <w:szCs w:val="22"/>
        </w:rPr>
      </w:pPr>
    </w:p>
    <w:p w:rsidR="006D2E29" w:rsidRPr="00E33B4F" w:rsidRDefault="006D2E29" w:rsidP="006D2E29">
      <w:pPr>
        <w:pStyle w:val="Default"/>
        <w:rPr>
          <w:rFonts w:asciiTheme="minorHAnsi" w:hAnsiTheme="minorHAnsi"/>
          <w:sz w:val="22"/>
          <w:szCs w:val="22"/>
        </w:rPr>
      </w:pPr>
      <w:r w:rsidRPr="00E33B4F">
        <w:rPr>
          <w:rFonts w:asciiTheme="minorHAnsi" w:hAnsiTheme="minorHAnsi"/>
          <w:b/>
          <w:bCs/>
          <w:sz w:val="22"/>
          <w:szCs w:val="22"/>
        </w:rPr>
        <w:t xml:space="preserve">OBVEZE IZVRŠITELJA </w:t>
      </w:r>
    </w:p>
    <w:p w:rsidR="006D2E29" w:rsidRPr="00E33B4F" w:rsidRDefault="006D2E29" w:rsidP="006D2E29">
      <w:pPr>
        <w:pStyle w:val="Default"/>
        <w:jc w:val="center"/>
        <w:rPr>
          <w:rFonts w:asciiTheme="minorHAnsi" w:hAnsiTheme="minorHAnsi"/>
          <w:sz w:val="22"/>
          <w:szCs w:val="22"/>
        </w:rPr>
      </w:pPr>
      <w:r w:rsidRPr="00E33B4F">
        <w:rPr>
          <w:rFonts w:asciiTheme="minorHAnsi" w:hAnsiTheme="minorHAnsi"/>
          <w:b/>
          <w:bCs/>
          <w:sz w:val="22"/>
          <w:szCs w:val="22"/>
        </w:rPr>
        <w:t>Članak 3.</w:t>
      </w:r>
    </w:p>
    <w:p w:rsidR="006D2E29" w:rsidRPr="000B3A77" w:rsidRDefault="006D2E29" w:rsidP="006D2E29">
      <w:pPr>
        <w:pStyle w:val="Default"/>
        <w:rPr>
          <w:rFonts w:asciiTheme="minorHAnsi" w:hAnsiTheme="minorHAnsi"/>
          <w:color w:val="auto"/>
          <w:sz w:val="22"/>
          <w:szCs w:val="22"/>
        </w:rPr>
      </w:pPr>
      <w:r w:rsidRPr="000B3A77">
        <w:rPr>
          <w:rFonts w:asciiTheme="minorHAnsi" w:hAnsiTheme="minorHAnsi"/>
          <w:color w:val="auto"/>
          <w:sz w:val="22"/>
          <w:szCs w:val="22"/>
        </w:rPr>
        <w:t>Provedba radionica i izrada dokumenata opisanima u Obrascu ponude  i Troškovniku</w:t>
      </w:r>
    </w:p>
    <w:p w:rsidR="006D2E29" w:rsidRDefault="006D2E29" w:rsidP="006D2E29">
      <w:pPr>
        <w:pStyle w:val="Default"/>
        <w:rPr>
          <w:rFonts w:asciiTheme="minorHAnsi" w:hAnsiTheme="minorHAnsi"/>
          <w:b/>
          <w:bCs/>
          <w:color w:val="auto"/>
          <w:sz w:val="22"/>
          <w:szCs w:val="22"/>
        </w:rPr>
      </w:pPr>
    </w:p>
    <w:p w:rsidR="006D2E29" w:rsidRDefault="006D2E29" w:rsidP="006D2E29">
      <w:pPr>
        <w:pStyle w:val="Default"/>
        <w:rPr>
          <w:rFonts w:asciiTheme="minorHAnsi" w:hAnsiTheme="minorHAnsi"/>
          <w:b/>
          <w:bCs/>
          <w:color w:val="auto"/>
          <w:sz w:val="22"/>
          <w:szCs w:val="22"/>
        </w:rPr>
      </w:pPr>
      <w:r w:rsidRPr="00E33B4F">
        <w:rPr>
          <w:rFonts w:asciiTheme="minorHAnsi" w:hAnsiTheme="minorHAnsi"/>
          <w:b/>
          <w:bCs/>
          <w:color w:val="auto"/>
          <w:sz w:val="22"/>
          <w:szCs w:val="22"/>
        </w:rPr>
        <w:t xml:space="preserve">ROK I NAČIN IZVRŠENJA USLUGA </w:t>
      </w:r>
    </w:p>
    <w:p w:rsidR="006D2E29" w:rsidRPr="00E33B4F" w:rsidRDefault="006D2E29" w:rsidP="006D2E29">
      <w:pPr>
        <w:pStyle w:val="Default"/>
        <w:rPr>
          <w:rFonts w:asciiTheme="minorHAnsi" w:hAnsiTheme="minorHAnsi"/>
          <w:color w:val="auto"/>
          <w:sz w:val="22"/>
          <w:szCs w:val="22"/>
        </w:rPr>
      </w:pPr>
    </w:p>
    <w:p w:rsidR="006D2E29" w:rsidRDefault="006D2E29" w:rsidP="006D2E29">
      <w:pPr>
        <w:pStyle w:val="Default"/>
        <w:jc w:val="center"/>
        <w:rPr>
          <w:rFonts w:asciiTheme="minorHAnsi" w:hAnsiTheme="minorHAnsi"/>
          <w:b/>
          <w:bCs/>
          <w:color w:val="auto"/>
          <w:sz w:val="22"/>
          <w:szCs w:val="22"/>
        </w:rPr>
      </w:pP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lastRenderedPageBreak/>
        <w:t>Članak 4.</w:t>
      </w:r>
    </w:p>
    <w:p w:rsidR="006D2E29" w:rsidRDefault="006D2E29" w:rsidP="006D2E29">
      <w:pPr>
        <w:pStyle w:val="Default"/>
        <w:rPr>
          <w:rFonts w:asciiTheme="minorHAnsi" w:hAnsiTheme="minorHAnsi"/>
          <w:color w:val="auto"/>
          <w:sz w:val="22"/>
          <w:szCs w:val="22"/>
        </w:rPr>
      </w:pPr>
      <w:r w:rsidRPr="000B3A77">
        <w:rPr>
          <w:rFonts w:asciiTheme="minorHAnsi" w:hAnsiTheme="minorHAnsi"/>
          <w:color w:val="auto"/>
          <w:sz w:val="22"/>
          <w:szCs w:val="22"/>
        </w:rPr>
        <w:t>Ponuditelj se obavezuje da će sve potrebne radnje izvršiti u roku opisanom u Obrascu ponude  i Troškovniku</w:t>
      </w:r>
      <w:r>
        <w:rPr>
          <w:rFonts w:asciiTheme="minorHAnsi" w:hAnsiTheme="minorHAnsi"/>
          <w:color w:val="auto"/>
          <w:sz w:val="22"/>
          <w:szCs w:val="22"/>
        </w:rPr>
        <w:t>.</w:t>
      </w:r>
    </w:p>
    <w:p w:rsidR="006D2E29"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bookmarkStart w:id="0" w:name="_GoBack"/>
      <w:bookmarkEnd w:id="0"/>
      <w:r w:rsidRPr="00E33B4F">
        <w:rPr>
          <w:rFonts w:asciiTheme="minorHAnsi" w:hAnsiTheme="minorHAnsi"/>
          <w:b/>
          <w:bCs/>
          <w:color w:val="auto"/>
          <w:sz w:val="22"/>
          <w:szCs w:val="22"/>
        </w:rPr>
        <w:t xml:space="preserve">OBVEZE NARUČITELJA </w:t>
      </w: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t>Članak 5.</w:t>
      </w:r>
    </w:p>
    <w:p w:rsidR="006D2E29" w:rsidRPr="00E33B4F" w:rsidRDefault="006D2E29" w:rsidP="006D2E29">
      <w:pPr>
        <w:pStyle w:val="Default"/>
        <w:jc w:val="center"/>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r>
        <w:rPr>
          <w:rFonts w:asciiTheme="minorHAnsi" w:hAnsiTheme="minorHAnsi"/>
          <w:color w:val="auto"/>
          <w:sz w:val="22"/>
          <w:szCs w:val="22"/>
        </w:rPr>
        <w:t xml:space="preserve">Naručitelj se obavezuje da će osigurati prostor za izvođenje radionica, sazvati polaznike, osigurati audiovizualnu opremu za izvođenje te  pisanje i printanje dokumenata. </w:t>
      </w:r>
    </w:p>
    <w:p w:rsidR="006D2E29" w:rsidRPr="00E33B4F"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b/>
          <w:bCs/>
          <w:color w:val="auto"/>
          <w:sz w:val="22"/>
          <w:szCs w:val="22"/>
        </w:rPr>
        <w:t xml:space="preserve">VIŠA SILA </w:t>
      </w: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t>Članak 6.</w:t>
      </w:r>
    </w:p>
    <w:p w:rsidR="006D2E29" w:rsidRPr="00E33B4F" w:rsidRDefault="006D2E29" w:rsidP="006D2E29">
      <w:pPr>
        <w:pStyle w:val="Default"/>
        <w:jc w:val="center"/>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Ugovorne strane suglasno utvrđuju da Izvršitelj nije dužan izvršiti bilo koju radnju navedenu u ovom Ugovoru u </w:t>
      </w:r>
      <w:r>
        <w:rPr>
          <w:rFonts w:asciiTheme="minorHAnsi" w:hAnsiTheme="minorHAnsi"/>
          <w:color w:val="auto"/>
          <w:sz w:val="22"/>
          <w:szCs w:val="22"/>
        </w:rPr>
        <w:t xml:space="preserve">slučajevima </w:t>
      </w:r>
      <w:r w:rsidRPr="00E33B4F">
        <w:rPr>
          <w:rFonts w:asciiTheme="minorHAnsi" w:hAnsiTheme="minorHAnsi"/>
          <w:color w:val="auto"/>
          <w:sz w:val="22"/>
          <w:szCs w:val="22"/>
        </w:rPr>
        <w:t>nastal</w:t>
      </w:r>
      <w:r>
        <w:rPr>
          <w:rFonts w:asciiTheme="minorHAnsi" w:hAnsiTheme="minorHAnsi"/>
          <w:color w:val="auto"/>
          <w:sz w:val="22"/>
          <w:szCs w:val="22"/>
        </w:rPr>
        <w:t>im</w:t>
      </w:r>
      <w:r w:rsidRPr="00E33B4F">
        <w:rPr>
          <w:rFonts w:asciiTheme="minorHAnsi" w:hAnsiTheme="minorHAnsi"/>
          <w:color w:val="auto"/>
          <w:sz w:val="22"/>
          <w:szCs w:val="22"/>
        </w:rPr>
        <w:t xml:space="preserve"> zbog više sile (</w:t>
      </w:r>
      <w:r>
        <w:rPr>
          <w:rFonts w:asciiTheme="minorHAnsi" w:hAnsiTheme="minorHAnsi"/>
          <w:color w:val="auto"/>
          <w:sz w:val="22"/>
          <w:szCs w:val="22"/>
        </w:rPr>
        <w:t>teže bolesti).</w:t>
      </w:r>
    </w:p>
    <w:p w:rsidR="006D2E29" w:rsidRDefault="006D2E29" w:rsidP="006D2E29">
      <w:pPr>
        <w:pStyle w:val="Default"/>
        <w:rPr>
          <w:rFonts w:asciiTheme="minorHAnsi" w:hAnsiTheme="minorHAnsi"/>
          <w:b/>
          <w:bCs/>
          <w:color w:val="auto"/>
          <w:sz w:val="22"/>
          <w:szCs w:val="22"/>
        </w:rPr>
      </w:pPr>
    </w:p>
    <w:p w:rsidR="006D2E29" w:rsidRDefault="006D2E29" w:rsidP="006D2E29">
      <w:pPr>
        <w:pStyle w:val="Default"/>
        <w:rPr>
          <w:rFonts w:asciiTheme="minorHAnsi" w:hAnsiTheme="minorHAnsi"/>
          <w:b/>
          <w:bCs/>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b/>
          <w:bCs/>
          <w:color w:val="auto"/>
          <w:sz w:val="22"/>
          <w:szCs w:val="22"/>
        </w:rPr>
        <w:t xml:space="preserve">CIJENA I NAČIN PLAĆANJA </w:t>
      </w: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t>Članak 7.</w:t>
      </w:r>
    </w:p>
    <w:p w:rsidR="006D2E29" w:rsidRPr="00E33B4F" w:rsidRDefault="006D2E29" w:rsidP="006D2E29">
      <w:pPr>
        <w:pStyle w:val="Default"/>
        <w:jc w:val="center"/>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p>
    <w:tbl>
      <w:tblPr>
        <w:tblStyle w:val="Reetkatablice"/>
        <w:tblW w:w="0" w:type="auto"/>
        <w:tblLook w:val="04A0" w:firstRow="1" w:lastRow="0" w:firstColumn="1" w:lastColumn="0" w:noHBand="0" w:noVBand="1"/>
      </w:tblPr>
      <w:tblGrid>
        <w:gridCol w:w="3369"/>
        <w:gridCol w:w="3369"/>
      </w:tblGrid>
      <w:tr w:rsidR="006D2E29" w:rsidTr="00FC3ED9">
        <w:tc>
          <w:tcPr>
            <w:tcW w:w="3369" w:type="dxa"/>
          </w:tcPr>
          <w:p w:rsidR="006D2E29" w:rsidRDefault="006D2E29" w:rsidP="00FC3ED9">
            <w:r>
              <w:t xml:space="preserve">Cijena ponude bez PDV-a za  </w:t>
            </w:r>
            <w:r w:rsidRPr="00E8479A">
              <w:t>1.1.1. radionice za razvoj standarda  zanimanja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Iznos PDV-a za</w:t>
            </w:r>
            <w:r w:rsidRPr="00E8479A">
              <w:t>1.1.1. radionice za razvoj standarda  zanimanja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Cijena ponude s PDV-om </w:t>
            </w:r>
            <w:r w:rsidRPr="006F62D5">
              <w:t>za1.1.1. radionice za razvoj standarda  zanimanja u poljoprivrednom sektoru-vanjski ekspert:</w:t>
            </w:r>
            <w:r>
              <w:t xml:space="preserve">  </w:t>
            </w:r>
          </w:p>
        </w:tc>
        <w:tc>
          <w:tcPr>
            <w:tcW w:w="3369" w:type="dxa"/>
          </w:tcPr>
          <w:p w:rsidR="006D2E29" w:rsidRDefault="006D2E29" w:rsidP="00FC3ED9"/>
        </w:tc>
      </w:tr>
      <w:tr w:rsidR="006D2E29" w:rsidTr="00FC3ED9">
        <w:tc>
          <w:tcPr>
            <w:tcW w:w="3369" w:type="dxa"/>
          </w:tcPr>
          <w:p w:rsidR="006D2E29" w:rsidRDefault="006D2E29" w:rsidP="00FC3ED9">
            <w:r>
              <w:t xml:space="preserve">Cijena ponude bez PDV-a za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Iznos PDV-a </w:t>
            </w:r>
            <w:r w:rsidRPr="00CF62D0">
              <w:t>1.2.1.</w:t>
            </w:r>
            <w:r>
              <w:t xml:space="preserve"> </w:t>
            </w:r>
            <w:r w:rsidRPr="00CF62D0">
              <w:t xml:space="preserve">radionice </w:t>
            </w:r>
            <w:r>
              <w:t xml:space="preserve">za </w:t>
            </w:r>
            <w:r w:rsidRPr="00CF62D0">
              <w:t>razvoj standarda kvalifikacija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Cijena ponude s PDV-om </w:t>
            </w:r>
            <w:r w:rsidRPr="006F62D5">
              <w:t>za</w:t>
            </w:r>
            <w:r>
              <w:t xml:space="preserve"> </w:t>
            </w:r>
            <w:r w:rsidRPr="00CF62D0">
              <w:t>1.2.1.</w:t>
            </w:r>
            <w:r>
              <w:t xml:space="preserve"> </w:t>
            </w:r>
            <w:r w:rsidRPr="00CF62D0">
              <w:t xml:space="preserve">radionice </w:t>
            </w:r>
            <w:r>
              <w:t xml:space="preserve">za </w:t>
            </w:r>
            <w:r w:rsidRPr="00CF62D0">
              <w:t xml:space="preserve">razvoj standarda </w:t>
            </w:r>
            <w:r w:rsidRPr="00CF62D0">
              <w:lastRenderedPageBreak/>
              <w:t>kvalifikacija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lastRenderedPageBreak/>
              <w:t xml:space="preserve">Cijena ponude bez PDV-a za  </w:t>
            </w:r>
            <w:r w:rsidRPr="00CF62D0">
              <w:t xml:space="preserve">1.3.1. radionice </w:t>
            </w:r>
            <w:r>
              <w:t xml:space="preserve">za </w:t>
            </w:r>
            <w:r w:rsidRPr="00CF62D0">
              <w:t>razvoj 3 nova specijalistička programa za osposobljavanje odraslih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Iznos PDV-a za </w:t>
            </w:r>
            <w:r w:rsidRPr="00CF62D0">
              <w:t xml:space="preserve">1.3.1. radionice </w:t>
            </w:r>
            <w:r>
              <w:t xml:space="preserve">za </w:t>
            </w:r>
            <w:r w:rsidRPr="00CF62D0">
              <w:t>razvoj 3 nova specijalistička programa za osposobljavanje odraslih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Cijena ponude s PDV-om </w:t>
            </w:r>
            <w:r w:rsidRPr="006F62D5">
              <w:t>za</w:t>
            </w:r>
            <w:r>
              <w:t xml:space="preserve"> </w:t>
            </w:r>
            <w:r w:rsidRPr="00CF62D0">
              <w:t xml:space="preserve">1.3.1. radionice </w:t>
            </w:r>
            <w:r>
              <w:t xml:space="preserve">za </w:t>
            </w:r>
            <w:r w:rsidRPr="00CF62D0">
              <w:t>razvoj 3 nova specijalistička programa za osposobljavanje odraslih u poljoprivrednom sektoru-vanjski ekspert</w:t>
            </w:r>
            <w:r>
              <w:t xml:space="preserve"> :</w:t>
            </w:r>
          </w:p>
        </w:tc>
        <w:tc>
          <w:tcPr>
            <w:tcW w:w="3369" w:type="dxa"/>
          </w:tcPr>
          <w:p w:rsidR="006D2E29" w:rsidRDefault="006D2E29" w:rsidP="00FC3ED9"/>
        </w:tc>
      </w:tr>
      <w:tr w:rsidR="006D2E29" w:rsidTr="00FC3ED9">
        <w:tc>
          <w:tcPr>
            <w:tcW w:w="3369" w:type="dxa"/>
          </w:tcPr>
          <w:p w:rsidR="006D2E29" w:rsidRDefault="006D2E29" w:rsidP="00FC3ED9">
            <w:r>
              <w:t xml:space="preserve">Cijena ponude bez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Iznos PDV-a za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369" w:type="dxa"/>
          </w:tcPr>
          <w:p w:rsidR="006D2E29" w:rsidRDefault="006D2E29" w:rsidP="00FC3ED9"/>
        </w:tc>
      </w:tr>
      <w:tr w:rsidR="006D2E29" w:rsidTr="00FC3ED9">
        <w:tc>
          <w:tcPr>
            <w:tcW w:w="3369" w:type="dxa"/>
          </w:tcPr>
          <w:p w:rsidR="006D2E29" w:rsidRDefault="006D2E29" w:rsidP="00FC3ED9">
            <w:r>
              <w:t xml:space="preserve">Cijena ponude s PDV-om </w:t>
            </w:r>
            <w:r w:rsidRPr="006F62D5">
              <w:t>za</w:t>
            </w:r>
            <w:r>
              <w:t xml:space="preserve"> </w:t>
            </w:r>
            <w:r w:rsidRPr="00CF62D0">
              <w:t xml:space="preserve">1.4.1. radionice </w:t>
            </w:r>
            <w:r>
              <w:t xml:space="preserve">za </w:t>
            </w:r>
            <w:r w:rsidRPr="00CF62D0">
              <w:t>modernizacij</w:t>
            </w:r>
            <w:r>
              <w:t>u</w:t>
            </w:r>
            <w:r w:rsidRPr="00CF62D0">
              <w:t xml:space="preserve"> 3 postojeća programa u osposobljavanju odraslih u poljoprivrednom sektoru-vanjski ekspert</w:t>
            </w:r>
            <w:r>
              <w:t>:</w:t>
            </w:r>
          </w:p>
        </w:tc>
        <w:tc>
          <w:tcPr>
            <w:tcW w:w="3369" w:type="dxa"/>
          </w:tcPr>
          <w:p w:rsidR="006D2E29" w:rsidRDefault="006D2E29" w:rsidP="00FC3ED9"/>
        </w:tc>
      </w:tr>
    </w:tbl>
    <w:p w:rsidR="006D2E29"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Ukoliko Naručitelj kasni u plaćanju računa, Izvršitelj može obračunati zakonom predviđenu kamatu. </w:t>
      </w:r>
    </w:p>
    <w:p w:rsidR="006D2E29"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b/>
          <w:bCs/>
          <w:color w:val="auto"/>
          <w:sz w:val="22"/>
          <w:szCs w:val="22"/>
        </w:rPr>
        <w:t xml:space="preserve">JAMSTVO I NAKNADA ŠTETE </w:t>
      </w: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t>Članak 8.</w:t>
      </w:r>
    </w:p>
    <w:p w:rsidR="006D2E29" w:rsidRPr="00E33B4F" w:rsidRDefault="006D2E29" w:rsidP="006D2E29">
      <w:pPr>
        <w:pStyle w:val="Default"/>
        <w:jc w:val="center"/>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r w:rsidRPr="00D53582">
        <w:rPr>
          <w:rFonts w:asciiTheme="minorHAnsi" w:hAnsiTheme="minorHAnsi"/>
          <w:color w:val="auto"/>
          <w:sz w:val="22"/>
          <w:szCs w:val="22"/>
        </w:rPr>
        <w:t xml:space="preserve">Izvršitelj daje jamstvo na kvalitetno izvršavanje ugovorenih usluga i odgovoran je za </w:t>
      </w:r>
      <w:r>
        <w:rPr>
          <w:rFonts w:asciiTheme="minorHAnsi" w:hAnsiTheme="minorHAnsi"/>
          <w:color w:val="auto"/>
          <w:sz w:val="22"/>
          <w:szCs w:val="22"/>
        </w:rPr>
        <w:t>provedbu radionica, prihvaćanje dokumenata od strane ASOO, MZOS i školskih odbora</w:t>
      </w:r>
      <w:r w:rsidRPr="00D53582">
        <w:rPr>
          <w:rFonts w:asciiTheme="minorHAnsi" w:hAnsiTheme="minorHAnsi"/>
          <w:color w:val="auto"/>
          <w:sz w:val="22"/>
          <w:szCs w:val="22"/>
        </w:rPr>
        <w:t xml:space="preserve">. </w:t>
      </w:r>
    </w:p>
    <w:p w:rsidR="006D2E29" w:rsidRPr="00D53582" w:rsidRDefault="006D2E29" w:rsidP="006D2E29">
      <w:pPr>
        <w:pStyle w:val="Default"/>
        <w:rPr>
          <w:rFonts w:asciiTheme="minorHAnsi" w:hAnsiTheme="minorHAnsi"/>
          <w:color w:val="auto"/>
          <w:sz w:val="22"/>
          <w:szCs w:val="22"/>
        </w:rPr>
      </w:pPr>
      <w:r>
        <w:rPr>
          <w:rFonts w:asciiTheme="minorHAnsi" w:hAnsiTheme="minorHAnsi"/>
          <w:color w:val="auto"/>
          <w:sz w:val="22"/>
          <w:szCs w:val="22"/>
        </w:rPr>
        <w:t xml:space="preserve">Isplata za obavljenu uslugu će se izvršiti nakon što se provedu sve aktivnosti i izvrši verifikacija kod svih navedenih ustanova i organa. </w:t>
      </w:r>
    </w:p>
    <w:p w:rsidR="006D2E29" w:rsidRPr="00D53582" w:rsidRDefault="006D2E29" w:rsidP="006D2E29">
      <w:pPr>
        <w:pStyle w:val="Default"/>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p>
    <w:p w:rsidR="006D2E29" w:rsidRPr="00E33B4F" w:rsidRDefault="006D2E29" w:rsidP="006D2E29">
      <w:pPr>
        <w:pStyle w:val="Default"/>
        <w:jc w:val="center"/>
        <w:rPr>
          <w:rFonts w:asciiTheme="minorHAnsi" w:hAnsiTheme="minorHAnsi"/>
          <w:color w:val="auto"/>
          <w:sz w:val="22"/>
          <w:szCs w:val="22"/>
        </w:rPr>
      </w:pPr>
      <w:r w:rsidRPr="00E33B4F">
        <w:rPr>
          <w:rFonts w:asciiTheme="minorHAnsi" w:hAnsiTheme="minorHAnsi"/>
          <w:b/>
          <w:bCs/>
          <w:color w:val="auto"/>
          <w:sz w:val="22"/>
          <w:szCs w:val="22"/>
        </w:rPr>
        <w:t>Članak 9.</w:t>
      </w:r>
    </w:p>
    <w:p w:rsidR="006D2E29" w:rsidRDefault="006D2E29" w:rsidP="006D2E29">
      <w:pPr>
        <w:pStyle w:val="Default"/>
        <w:rPr>
          <w:rFonts w:asciiTheme="minorHAnsi" w:hAnsiTheme="minorHAnsi"/>
          <w:b/>
          <w:bCs/>
          <w:color w:val="auto"/>
          <w:sz w:val="22"/>
          <w:szCs w:val="22"/>
        </w:rPr>
      </w:pPr>
      <w:r w:rsidRPr="00E33B4F">
        <w:rPr>
          <w:rFonts w:asciiTheme="minorHAnsi" w:hAnsiTheme="minorHAnsi"/>
          <w:b/>
          <w:bCs/>
          <w:color w:val="auto"/>
          <w:sz w:val="22"/>
          <w:szCs w:val="22"/>
        </w:rPr>
        <w:t xml:space="preserve">RASKID UGOVORA </w:t>
      </w:r>
    </w:p>
    <w:p w:rsidR="006D2E29" w:rsidRPr="00E33B4F"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Naručitelj može otkazati ugovor: </w:t>
      </w:r>
    </w:p>
    <w:p w:rsidR="006D2E29" w:rsidRDefault="006D2E29" w:rsidP="006D2E29">
      <w:pPr>
        <w:pStyle w:val="Default"/>
        <w:spacing w:after="137"/>
        <w:rPr>
          <w:rFonts w:asciiTheme="minorHAnsi" w:hAnsiTheme="minorHAnsi"/>
          <w:color w:val="auto"/>
          <w:sz w:val="22"/>
          <w:szCs w:val="22"/>
        </w:rPr>
      </w:pPr>
      <w:r w:rsidRPr="00E33B4F">
        <w:rPr>
          <w:rFonts w:asciiTheme="minorHAnsi" w:hAnsiTheme="minorHAnsi" w:cs="Times New Roman"/>
          <w:color w:val="auto"/>
          <w:sz w:val="22"/>
          <w:szCs w:val="22"/>
        </w:rPr>
        <w:t xml:space="preserve">- </w:t>
      </w:r>
      <w:r>
        <w:rPr>
          <w:rFonts w:asciiTheme="minorHAnsi" w:hAnsiTheme="minorHAnsi"/>
          <w:color w:val="auto"/>
          <w:sz w:val="22"/>
          <w:szCs w:val="22"/>
        </w:rPr>
        <w:t xml:space="preserve">u koliko Izvršitelj ne započne u zakazano vrijeme provedbu aktivnosti, </w:t>
      </w:r>
    </w:p>
    <w:p w:rsidR="006D2E29" w:rsidRDefault="006D2E29" w:rsidP="006D2E29">
      <w:pPr>
        <w:pStyle w:val="Default"/>
        <w:spacing w:after="137"/>
        <w:rPr>
          <w:rFonts w:asciiTheme="minorHAnsi" w:hAnsiTheme="minorHAnsi"/>
          <w:color w:val="auto"/>
          <w:sz w:val="22"/>
          <w:szCs w:val="22"/>
        </w:rPr>
      </w:pPr>
      <w:r>
        <w:rPr>
          <w:rFonts w:asciiTheme="minorHAnsi" w:hAnsiTheme="minorHAnsi"/>
          <w:color w:val="auto"/>
          <w:sz w:val="22"/>
          <w:szCs w:val="22"/>
        </w:rPr>
        <w:t>-u koliko se provođenje ne odvija dogovorenom dinamikom,</w:t>
      </w:r>
    </w:p>
    <w:p w:rsidR="006D2E29" w:rsidRPr="00E33B4F" w:rsidRDefault="006D2E29" w:rsidP="006D2E29">
      <w:pPr>
        <w:pStyle w:val="Default"/>
        <w:spacing w:after="137"/>
        <w:rPr>
          <w:rFonts w:asciiTheme="minorHAnsi" w:hAnsiTheme="minorHAnsi"/>
          <w:color w:val="auto"/>
          <w:sz w:val="22"/>
          <w:szCs w:val="22"/>
        </w:rPr>
      </w:pPr>
      <w:r>
        <w:rPr>
          <w:rFonts w:asciiTheme="minorHAnsi" w:hAnsiTheme="minorHAnsi"/>
          <w:color w:val="auto"/>
          <w:sz w:val="22"/>
          <w:szCs w:val="22"/>
        </w:rPr>
        <w:t>-u koliko Izvršitelj nesavjesno provodi dogovorene aktivnosti</w:t>
      </w:r>
    </w:p>
    <w:p w:rsidR="006D2E29" w:rsidRPr="00E33B4F" w:rsidRDefault="006D2E29" w:rsidP="006D2E29">
      <w:pPr>
        <w:pStyle w:val="Default"/>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Izvršitelj može raskinuti Ugovor: </w:t>
      </w:r>
    </w:p>
    <w:p w:rsidR="006D2E29" w:rsidRDefault="006D2E29" w:rsidP="006D2E29">
      <w:pPr>
        <w:pStyle w:val="Default"/>
        <w:spacing w:after="13"/>
        <w:rPr>
          <w:rFonts w:asciiTheme="minorHAnsi" w:hAnsiTheme="minorHAnsi"/>
          <w:color w:val="auto"/>
          <w:sz w:val="22"/>
          <w:szCs w:val="22"/>
        </w:rPr>
      </w:pPr>
      <w:r w:rsidRPr="00E33B4F">
        <w:rPr>
          <w:rFonts w:asciiTheme="minorHAnsi" w:hAnsiTheme="minorHAnsi" w:cs="Times New Roman"/>
          <w:color w:val="auto"/>
          <w:sz w:val="22"/>
          <w:szCs w:val="22"/>
        </w:rPr>
        <w:t xml:space="preserve">- </w:t>
      </w:r>
      <w:r w:rsidRPr="00E33B4F">
        <w:rPr>
          <w:rFonts w:asciiTheme="minorHAnsi" w:hAnsiTheme="minorHAnsi"/>
          <w:color w:val="auto"/>
          <w:sz w:val="22"/>
          <w:szCs w:val="22"/>
        </w:rPr>
        <w:t>ukoliko Naručitelj uredno ne izvršava financijske obvez</w:t>
      </w:r>
      <w:r>
        <w:rPr>
          <w:rFonts w:asciiTheme="minorHAnsi" w:hAnsiTheme="minorHAnsi"/>
          <w:color w:val="auto"/>
          <w:sz w:val="22"/>
          <w:szCs w:val="22"/>
        </w:rPr>
        <w:t xml:space="preserve">e iz ovog Ugovora </w:t>
      </w:r>
    </w:p>
    <w:p w:rsidR="006D2E29" w:rsidRPr="00E33B4F" w:rsidRDefault="006D2E29" w:rsidP="006D2E29">
      <w:pPr>
        <w:pStyle w:val="Default"/>
        <w:spacing w:after="13"/>
        <w:rPr>
          <w:rFonts w:asciiTheme="minorHAnsi" w:hAnsiTheme="minorHAnsi"/>
          <w:color w:val="auto"/>
          <w:sz w:val="22"/>
          <w:szCs w:val="22"/>
        </w:rPr>
      </w:pPr>
      <w:r>
        <w:rPr>
          <w:rFonts w:asciiTheme="minorHAnsi" w:hAnsiTheme="minorHAnsi"/>
          <w:color w:val="auto"/>
          <w:sz w:val="22"/>
          <w:szCs w:val="22"/>
        </w:rPr>
        <w:t>- ukoliko Naručitelj ne osigura materijalne uvjete i polaznike za provođenje radionica</w:t>
      </w:r>
    </w:p>
    <w:p w:rsidR="006D2E29" w:rsidRPr="00E33B4F" w:rsidRDefault="006D2E29" w:rsidP="006D2E29">
      <w:pPr>
        <w:pStyle w:val="Default"/>
        <w:rPr>
          <w:rFonts w:asciiTheme="minorHAnsi" w:hAnsiTheme="minorHAnsi"/>
          <w:color w:val="auto"/>
          <w:sz w:val="22"/>
          <w:szCs w:val="22"/>
        </w:rPr>
      </w:pP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Ukoliko jedna od ugovornih strana zatraži promjenu ugovornih uvjeta ili raskid Ugovora, dužna je o tome pismeno izvijestiti drugu stranu i to: Izvršitelj </w:t>
      </w:r>
      <w:r>
        <w:rPr>
          <w:rFonts w:asciiTheme="minorHAnsi" w:hAnsiTheme="minorHAnsi"/>
          <w:color w:val="auto"/>
          <w:sz w:val="22"/>
          <w:szCs w:val="22"/>
        </w:rPr>
        <w:t>3</w:t>
      </w:r>
      <w:r w:rsidRPr="00E33B4F">
        <w:rPr>
          <w:rFonts w:asciiTheme="minorHAnsi" w:hAnsiTheme="minorHAnsi"/>
          <w:color w:val="auto"/>
          <w:sz w:val="22"/>
          <w:szCs w:val="22"/>
        </w:rPr>
        <w:t xml:space="preserve">0 dana ranije, a Naručitelj </w:t>
      </w:r>
      <w:r>
        <w:rPr>
          <w:rFonts w:asciiTheme="minorHAnsi" w:hAnsiTheme="minorHAnsi"/>
          <w:color w:val="auto"/>
          <w:sz w:val="22"/>
          <w:szCs w:val="22"/>
        </w:rPr>
        <w:t>20</w:t>
      </w:r>
      <w:r w:rsidRPr="00E33B4F">
        <w:rPr>
          <w:rFonts w:asciiTheme="minorHAnsi" w:hAnsiTheme="minorHAnsi"/>
          <w:color w:val="auto"/>
          <w:sz w:val="22"/>
          <w:szCs w:val="22"/>
        </w:rPr>
        <w:t xml:space="preserve"> dana ranije. </w:t>
      </w:r>
    </w:p>
    <w:p w:rsidR="006D2E29" w:rsidRPr="00E33B4F" w:rsidRDefault="006D2E29" w:rsidP="006D2E29">
      <w:pPr>
        <w:pStyle w:val="Default"/>
        <w:rPr>
          <w:rFonts w:asciiTheme="minorHAnsi" w:hAnsiTheme="minorHAnsi"/>
          <w:color w:val="auto"/>
          <w:sz w:val="22"/>
          <w:szCs w:val="22"/>
        </w:rPr>
      </w:pPr>
      <w:r w:rsidRPr="00E33B4F">
        <w:rPr>
          <w:rFonts w:asciiTheme="minorHAnsi" w:hAnsiTheme="minorHAnsi"/>
          <w:b/>
          <w:bCs/>
          <w:color w:val="auto"/>
          <w:sz w:val="22"/>
          <w:szCs w:val="22"/>
        </w:rPr>
        <w:t xml:space="preserve">ZAVRŠNE ODREDBE </w:t>
      </w:r>
    </w:p>
    <w:p w:rsidR="006D2E29" w:rsidRDefault="006D2E29" w:rsidP="006D2E29">
      <w:pPr>
        <w:pStyle w:val="Default"/>
        <w:jc w:val="center"/>
        <w:rPr>
          <w:rFonts w:asciiTheme="minorHAnsi" w:hAnsiTheme="minorHAnsi"/>
          <w:b/>
          <w:bCs/>
          <w:color w:val="auto"/>
          <w:sz w:val="22"/>
          <w:szCs w:val="22"/>
        </w:rPr>
      </w:pPr>
      <w:r w:rsidRPr="00E33B4F">
        <w:rPr>
          <w:rFonts w:asciiTheme="minorHAnsi" w:hAnsiTheme="minorHAnsi"/>
          <w:b/>
          <w:bCs/>
          <w:color w:val="auto"/>
          <w:sz w:val="22"/>
          <w:szCs w:val="22"/>
        </w:rPr>
        <w:t>Članak 10.</w:t>
      </w:r>
    </w:p>
    <w:p w:rsidR="006D2E29" w:rsidRPr="00E33B4F" w:rsidRDefault="006D2E29" w:rsidP="006D2E29">
      <w:pPr>
        <w:pStyle w:val="Default"/>
        <w:jc w:val="center"/>
        <w:rPr>
          <w:rFonts w:asciiTheme="minorHAnsi" w:hAnsiTheme="minorHAnsi"/>
          <w:color w:val="auto"/>
          <w:sz w:val="22"/>
          <w:szCs w:val="22"/>
        </w:rPr>
      </w:pPr>
    </w:p>
    <w:p w:rsidR="006D2E29" w:rsidRDefault="006D2E29" w:rsidP="006D2E29">
      <w:pPr>
        <w:pStyle w:val="Default"/>
        <w:rPr>
          <w:rFonts w:asciiTheme="minorHAnsi" w:hAnsiTheme="minorHAnsi"/>
          <w:color w:val="auto"/>
          <w:sz w:val="22"/>
          <w:szCs w:val="22"/>
        </w:rPr>
      </w:pPr>
      <w:r w:rsidRPr="00E33B4F">
        <w:rPr>
          <w:rFonts w:asciiTheme="minorHAnsi" w:hAnsiTheme="minorHAnsi"/>
          <w:color w:val="auto"/>
          <w:sz w:val="22"/>
          <w:szCs w:val="22"/>
        </w:rPr>
        <w:t xml:space="preserve">Ovaj Ugovor se zaključuje na rok od 12 mjeseci. </w:t>
      </w:r>
    </w:p>
    <w:p w:rsidR="006D2E29" w:rsidRDefault="006D2E29" w:rsidP="006D2E29">
      <w:pPr>
        <w:pStyle w:val="Default"/>
        <w:rPr>
          <w:rFonts w:asciiTheme="minorHAnsi" w:hAnsiTheme="minorHAnsi"/>
          <w:color w:val="auto"/>
          <w:sz w:val="22"/>
          <w:szCs w:val="22"/>
        </w:rPr>
      </w:pPr>
    </w:p>
    <w:p w:rsidR="006D2E29" w:rsidRPr="00D53582" w:rsidRDefault="006D2E29" w:rsidP="006D2E29">
      <w:pPr>
        <w:pStyle w:val="Default"/>
        <w:rPr>
          <w:rFonts w:asciiTheme="minorHAnsi" w:hAnsiTheme="minorHAnsi"/>
          <w:color w:val="auto"/>
          <w:sz w:val="22"/>
          <w:szCs w:val="22"/>
        </w:rPr>
      </w:pPr>
    </w:p>
    <w:p w:rsidR="006D2E29" w:rsidRPr="00D53582" w:rsidRDefault="006D2E29" w:rsidP="006D2E29">
      <w:pPr>
        <w:pStyle w:val="Default"/>
        <w:jc w:val="center"/>
        <w:rPr>
          <w:rFonts w:asciiTheme="minorHAnsi" w:hAnsiTheme="minorHAnsi"/>
          <w:color w:val="auto"/>
          <w:sz w:val="22"/>
          <w:szCs w:val="22"/>
        </w:rPr>
      </w:pPr>
      <w:r w:rsidRPr="00D53582">
        <w:rPr>
          <w:rFonts w:asciiTheme="minorHAnsi" w:hAnsiTheme="minorHAnsi"/>
          <w:b/>
          <w:bCs/>
          <w:color w:val="auto"/>
          <w:sz w:val="22"/>
          <w:szCs w:val="22"/>
        </w:rPr>
        <w:t>Članak 11.</w:t>
      </w:r>
    </w:p>
    <w:p w:rsidR="006D2E29" w:rsidRPr="00D53582" w:rsidRDefault="006D2E29" w:rsidP="006D2E29">
      <w:pPr>
        <w:pStyle w:val="Default"/>
        <w:rPr>
          <w:rFonts w:asciiTheme="minorHAnsi" w:hAnsiTheme="minorHAnsi"/>
          <w:sz w:val="22"/>
          <w:szCs w:val="22"/>
        </w:rPr>
      </w:pPr>
      <w:r w:rsidRPr="00D53582">
        <w:rPr>
          <w:rFonts w:asciiTheme="minorHAnsi" w:hAnsiTheme="minorHAnsi"/>
          <w:sz w:val="22"/>
          <w:szCs w:val="22"/>
        </w:rPr>
        <w:t>Ugovorne strane se obvezuju da će sve podatke tehničke i poslovne prirode, a do kojih imaju dostup</w:t>
      </w:r>
      <w:r>
        <w:rPr>
          <w:rFonts w:asciiTheme="minorHAnsi" w:hAnsiTheme="minorHAnsi"/>
          <w:sz w:val="22"/>
          <w:szCs w:val="22"/>
        </w:rPr>
        <w:t xml:space="preserve"> </w:t>
      </w:r>
      <w:r w:rsidRPr="00D53582">
        <w:rPr>
          <w:rFonts w:asciiTheme="minorHAnsi" w:hAnsiTheme="minorHAnsi"/>
          <w:sz w:val="22"/>
          <w:szCs w:val="22"/>
        </w:rPr>
        <w:t>tijekom obavljanja poslova po ovom Ugovoru, uzajamno čuvati kao poslovnu tajnu.</w:t>
      </w:r>
    </w:p>
    <w:p w:rsidR="006D2E29" w:rsidRDefault="006D2E29" w:rsidP="006D2E29">
      <w:pPr>
        <w:pStyle w:val="Default"/>
        <w:jc w:val="center"/>
        <w:rPr>
          <w:rFonts w:asciiTheme="minorHAnsi" w:hAnsiTheme="minorHAnsi"/>
          <w:sz w:val="22"/>
          <w:szCs w:val="22"/>
        </w:rPr>
      </w:pPr>
    </w:p>
    <w:p w:rsidR="006D2E29" w:rsidRPr="00D53582" w:rsidRDefault="006D2E29" w:rsidP="006D2E29">
      <w:pPr>
        <w:pStyle w:val="Default"/>
        <w:jc w:val="center"/>
        <w:rPr>
          <w:rFonts w:asciiTheme="minorHAnsi" w:hAnsiTheme="minorHAnsi"/>
          <w:sz w:val="22"/>
          <w:szCs w:val="22"/>
        </w:rPr>
      </w:pPr>
    </w:p>
    <w:p w:rsidR="006D2E29" w:rsidRDefault="006D2E29" w:rsidP="006D2E29">
      <w:pPr>
        <w:pStyle w:val="Default"/>
        <w:jc w:val="center"/>
        <w:rPr>
          <w:rFonts w:asciiTheme="minorHAnsi" w:hAnsiTheme="minorHAnsi"/>
          <w:b/>
          <w:bCs/>
          <w:sz w:val="22"/>
          <w:szCs w:val="22"/>
        </w:rPr>
      </w:pPr>
      <w:r w:rsidRPr="00D53582">
        <w:rPr>
          <w:rFonts w:asciiTheme="minorHAnsi" w:hAnsiTheme="minorHAnsi"/>
          <w:b/>
          <w:bCs/>
          <w:sz w:val="22"/>
          <w:szCs w:val="22"/>
        </w:rPr>
        <w:t>Članak 12.</w:t>
      </w:r>
    </w:p>
    <w:p w:rsidR="006D2E29" w:rsidRPr="00D53582" w:rsidRDefault="006D2E29" w:rsidP="006D2E29">
      <w:pPr>
        <w:pStyle w:val="Default"/>
        <w:jc w:val="center"/>
        <w:rPr>
          <w:rFonts w:asciiTheme="minorHAnsi" w:hAnsiTheme="minorHAnsi"/>
          <w:sz w:val="22"/>
          <w:szCs w:val="22"/>
        </w:rPr>
      </w:pPr>
    </w:p>
    <w:p w:rsidR="006D2E29" w:rsidRDefault="006D2E29" w:rsidP="006D2E29">
      <w:pPr>
        <w:pStyle w:val="Default"/>
        <w:rPr>
          <w:rFonts w:asciiTheme="minorHAnsi" w:hAnsiTheme="minorHAnsi"/>
          <w:sz w:val="22"/>
          <w:szCs w:val="22"/>
        </w:rPr>
      </w:pPr>
      <w:r w:rsidRPr="00D53582">
        <w:rPr>
          <w:rFonts w:asciiTheme="minorHAnsi" w:hAnsiTheme="minorHAnsi"/>
          <w:sz w:val="22"/>
          <w:szCs w:val="22"/>
        </w:rPr>
        <w:t xml:space="preserve">Niti jedna ugovorna strana ne može prenijeti svoja prava, obveze i ovlaštenja iz ovog Ugovora na druge fizičke ili pravne osobe. </w:t>
      </w:r>
    </w:p>
    <w:p w:rsidR="006D2E29" w:rsidRPr="00D53582" w:rsidRDefault="006D2E29" w:rsidP="006D2E29">
      <w:pPr>
        <w:pStyle w:val="Default"/>
        <w:rPr>
          <w:rFonts w:asciiTheme="minorHAnsi" w:hAnsiTheme="minorHAnsi"/>
          <w:sz w:val="22"/>
          <w:szCs w:val="22"/>
        </w:rPr>
      </w:pPr>
    </w:p>
    <w:p w:rsidR="006D2E29" w:rsidRDefault="006D2E29" w:rsidP="006D2E29">
      <w:pPr>
        <w:pStyle w:val="Default"/>
        <w:jc w:val="center"/>
        <w:rPr>
          <w:rFonts w:asciiTheme="minorHAnsi" w:hAnsiTheme="minorHAnsi"/>
          <w:b/>
          <w:bCs/>
          <w:sz w:val="22"/>
          <w:szCs w:val="22"/>
        </w:rPr>
      </w:pPr>
      <w:r w:rsidRPr="00D53582">
        <w:rPr>
          <w:rFonts w:asciiTheme="minorHAnsi" w:hAnsiTheme="minorHAnsi"/>
          <w:b/>
          <w:bCs/>
          <w:sz w:val="22"/>
          <w:szCs w:val="22"/>
        </w:rPr>
        <w:t>Članak 13.</w:t>
      </w:r>
    </w:p>
    <w:p w:rsidR="006D2E29" w:rsidRPr="00D53582" w:rsidRDefault="006D2E29" w:rsidP="006D2E29">
      <w:pPr>
        <w:pStyle w:val="Default"/>
        <w:jc w:val="center"/>
        <w:rPr>
          <w:rFonts w:asciiTheme="minorHAnsi" w:hAnsiTheme="minorHAnsi"/>
          <w:sz w:val="22"/>
          <w:szCs w:val="22"/>
        </w:rPr>
      </w:pPr>
    </w:p>
    <w:p w:rsidR="006D2E29" w:rsidRDefault="006D2E29" w:rsidP="006D2E29">
      <w:pPr>
        <w:pStyle w:val="Default"/>
        <w:rPr>
          <w:rFonts w:asciiTheme="minorHAnsi" w:hAnsiTheme="minorHAnsi"/>
          <w:sz w:val="22"/>
          <w:szCs w:val="22"/>
        </w:rPr>
      </w:pPr>
      <w:r w:rsidRPr="00D53582">
        <w:rPr>
          <w:rFonts w:asciiTheme="minorHAnsi" w:hAnsiTheme="minorHAnsi"/>
          <w:sz w:val="22"/>
          <w:szCs w:val="22"/>
        </w:rPr>
        <w:t xml:space="preserve">U slučaju nastanka spora po ovom Ugovoru, Naručitelj i Izvršitelj će ga rješavati sporazumno. Ukoliko sporazumno rešenje nije moguće postići, za rješenje spora nadležan je sud u Zagrebu. </w:t>
      </w:r>
    </w:p>
    <w:p w:rsidR="006D2E29" w:rsidRDefault="006D2E29" w:rsidP="006D2E29">
      <w:pPr>
        <w:pStyle w:val="Default"/>
        <w:rPr>
          <w:rFonts w:asciiTheme="minorHAnsi" w:hAnsiTheme="minorHAnsi"/>
          <w:sz w:val="22"/>
          <w:szCs w:val="22"/>
        </w:rPr>
      </w:pPr>
    </w:p>
    <w:p w:rsidR="006D2E29" w:rsidRPr="00D53582" w:rsidRDefault="006D2E29" w:rsidP="006D2E29">
      <w:pPr>
        <w:pStyle w:val="Default"/>
        <w:rPr>
          <w:rFonts w:asciiTheme="minorHAnsi" w:hAnsiTheme="minorHAnsi"/>
          <w:sz w:val="22"/>
          <w:szCs w:val="22"/>
        </w:rPr>
      </w:pPr>
    </w:p>
    <w:p w:rsidR="006D2E29" w:rsidRDefault="006D2E29" w:rsidP="006D2E29">
      <w:pPr>
        <w:pStyle w:val="Default"/>
        <w:jc w:val="center"/>
        <w:rPr>
          <w:rFonts w:asciiTheme="minorHAnsi" w:hAnsiTheme="minorHAnsi"/>
          <w:b/>
          <w:bCs/>
          <w:sz w:val="22"/>
          <w:szCs w:val="22"/>
        </w:rPr>
      </w:pPr>
      <w:r w:rsidRPr="00D53582">
        <w:rPr>
          <w:rFonts w:asciiTheme="minorHAnsi" w:hAnsiTheme="minorHAnsi"/>
          <w:b/>
          <w:bCs/>
          <w:sz w:val="22"/>
          <w:szCs w:val="22"/>
        </w:rPr>
        <w:t>Članak 14.</w:t>
      </w:r>
    </w:p>
    <w:p w:rsidR="006D2E29" w:rsidRPr="00D53582" w:rsidRDefault="006D2E29" w:rsidP="006D2E29">
      <w:pPr>
        <w:pStyle w:val="Default"/>
        <w:jc w:val="center"/>
        <w:rPr>
          <w:rFonts w:asciiTheme="minorHAnsi" w:hAnsiTheme="minorHAnsi"/>
          <w:sz w:val="22"/>
          <w:szCs w:val="22"/>
        </w:rPr>
      </w:pPr>
    </w:p>
    <w:p w:rsidR="006D2E29" w:rsidRDefault="006D2E29" w:rsidP="006D2E29">
      <w:pPr>
        <w:pStyle w:val="Default"/>
        <w:rPr>
          <w:rFonts w:asciiTheme="minorHAnsi" w:hAnsiTheme="minorHAnsi"/>
          <w:sz w:val="22"/>
          <w:szCs w:val="22"/>
        </w:rPr>
      </w:pPr>
      <w:r w:rsidRPr="00D53582">
        <w:rPr>
          <w:rFonts w:asciiTheme="minorHAnsi" w:hAnsiTheme="minorHAnsi"/>
          <w:sz w:val="22"/>
          <w:szCs w:val="22"/>
        </w:rPr>
        <w:t>Na sve što nije regulirano ovim Ugovorom, primjenjivat će se odredbe Zakona o obveznim odnosima.</w:t>
      </w:r>
    </w:p>
    <w:p w:rsidR="006D2E29" w:rsidRDefault="006D2E29" w:rsidP="006D2E29">
      <w:pPr>
        <w:pStyle w:val="Default"/>
        <w:rPr>
          <w:rFonts w:asciiTheme="minorHAnsi" w:hAnsiTheme="minorHAnsi"/>
          <w:sz w:val="22"/>
          <w:szCs w:val="22"/>
        </w:rPr>
      </w:pPr>
    </w:p>
    <w:p w:rsidR="006D2E29" w:rsidRPr="00D53582" w:rsidRDefault="006D2E29" w:rsidP="006D2E29">
      <w:pPr>
        <w:pStyle w:val="Default"/>
        <w:rPr>
          <w:rFonts w:asciiTheme="minorHAnsi" w:hAnsiTheme="minorHAnsi"/>
          <w:sz w:val="22"/>
          <w:szCs w:val="22"/>
        </w:rPr>
      </w:pPr>
      <w:r w:rsidRPr="00D53582">
        <w:rPr>
          <w:rFonts w:asciiTheme="minorHAnsi" w:hAnsiTheme="minorHAnsi"/>
          <w:sz w:val="22"/>
          <w:szCs w:val="22"/>
        </w:rPr>
        <w:t xml:space="preserve"> </w:t>
      </w:r>
    </w:p>
    <w:p w:rsidR="006D2E29" w:rsidRDefault="006D2E29" w:rsidP="006D2E29">
      <w:pPr>
        <w:pStyle w:val="Default"/>
        <w:jc w:val="center"/>
        <w:rPr>
          <w:rFonts w:asciiTheme="minorHAnsi" w:hAnsiTheme="minorHAnsi"/>
          <w:b/>
          <w:bCs/>
          <w:sz w:val="22"/>
          <w:szCs w:val="22"/>
        </w:rPr>
      </w:pPr>
      <w:r w:rsidRPr="00D53582">
        <w:rPr>
          <w:rFonts w:asciiTheme="minorHAnsi" w:hAnsiTheme="minorHAnsi"/>
          <w:b/>
          <w:bCs/>
          <w:sz w:val="22"/>
          <w:szCs w:val="22"/>
        </w:rPr>
        <w:t>Članak 15.</w:t>
      </w:r>
    </w:p>
    <w:p w:rsidR="006D2E29" w:rsidRPr="00D53582" w:rsidRDefault="006D2E29" w:rsidP="006D2E29">
      <w:pPr>
        <w:pStyle w:val="Default"/>
        <w:jc w:val="center"/>
        <w:rPr>
          <w:rFonts w:asciiTheme="minorHAnsi" w:hAnsiTheme="minorHAnsi"/>
          <w:sz w:val="22"/>
          <w:szCs w:val="22"/>
        </w:rPr>
      </w:pPr>
    </w:p>
    <w:p w:rsidR="006D2E29" w:rsidRDefault="006D2E29" w:rsidP="006D2E29">
      <w:pPr>
        <w:pStyle w:val="Default"/>
        <w:jc w:val="center"/>
        <w:rPr>
          <w:rFonts w:asciiTheme="minorHAnsi" w:hAnsiTheme="minorHAnsi"/>
          <w:sz w:val="22"/>
          <w:szCs w:val="22"/>
        </w:rPr>
      </w:pPr>
      <w:r w:rsidRPr="00D53582">
        <w:rPr>
          <w:rFonts w:asciiTheme="minorHAnsi" w:hAnsiTheme="minorHAnsi"/>
          <w:sz w:val="22"/>
          <w:szCs w:val="22"/>
        </w:rPr>
        <w:t>Ovaj Ugovor je sačinjen u 4 (četiri) istovjetna primjerka od kojih po 2 (dva) za svaku ugovornu stranu.</w:t>
      </w:r>
    </w:p>
    <w:p w:rsidR="006D2E29" w:rsidRDefault="006D2E29" w:rsidP="006D2E29">
      <w:pPr>
        <w:pStyle w:val="Default"/>
        <w:jc w:val="center"/>
        <w:rPr>
          <w:rFonts w:asciiTheme="minorHAnsi" w:hAnsiTheme="minorHAnsi"/>
          <w:sz w:val="22"/>
          <w:szCs w:val="22"/>
        </w:rPr>
      </w:pPr>
    </w:p>
    <w:p w:rsidR="006D2E29" w:rsidRDefault="006D2E29" w:rsidP="006D2E29">
      <w:pPr>
        <w:pStyle w:val="Default"/>
        <w:jc w:val="center"/>
        <w:rPr>
          <w:rFonts w:asciiTheme="minorHAnsi" w:hAnsiTheme="minorHAnsi"/>
          <w:sz w:val="22"/>
          <w:szCs w:val="22"/>
        </w:rPr>
      </w:pPr>
    </w:p>
    <w:p w:rsidR="006D2E29" w:rsidRDefault="006D2E29" w:rsidP="006D2E29">
      <w:pPr>
        <w:pStyle w:val="Default"/>
        <w:jc w:val="center"/>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65C63">
        <w:rPr>
          <w:rFonts w:asciiTheme="minorHAnsi" w:hAnsiTheme="minorHAnsi"/>
          <w:bCs/>
          <w:sz w:val="22"/>
          <w:szCs w:val="22"/>
        </w:rPr>
        <w:t xml:space="preserve">Za Izvršitelja:                                                                                                   </w:t>
      </w:r>
      <w:r>
        <w:rPr>
          <w:rFonts w:asciiTheme="minorHAnsi" w:hAnsiTheme="minorHAnsi"/>
          <w:bCs/>
          <w:sz w:val="22"/>
          <w:szCs w:val="22"/>
        </w:rPr>
        <w:t xml:space="preserve">     </w:t>
      </w:r>
      <w:r w:rsidRPr="00B65C63">
        <w:rPr>
          <w:rFonts w:asciiTheme="minorHAnsi" w:hAnsiTheme="minorHAnsi"/>
          <w:bCs/>
          <w:sz w:val="22"/>
          <w:szCs w:val="22"/>
        </w:rPr>
        <w:t xml:space="preserve"> Za Naručitelja: </w:t>
      </w:r>
    </w:p>
    <w:p w:rsidR="006D2E29" w:rsidRPr="00B65C63" w:rsidRDefault="006D2E29" w:rsidP="006D2E29">
      <w:pPr>
        <w:pStyle w:val="Default"/>
        <w:rPr>
          <w:rFonts w:asciiTheme="minorHAnsi" w:hAnsiTheme="minorHAnsi"/>
          <w:sz w:val="22"/>
          <w:szCs w:val="22"/>
        </w:rPr>
      </w:pPr>
      <w:r>
        <w:rPr>
          <w:rFonts w:asciiTheme="minorHAnsi" w:hAnsiTheme="minorHAnsi"/>
          <w:bCs/>
          <w:sz w:val="22"/>
          <w:szCs w:val="22"/>
        </w:rPr>
        <w:t>Odgovorna osoba</w:t>
      </w:r>
      <w:r w:rsidRPr="00B65C63">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B65C63">
        <w:rPr>
          <w:rFonts w:asciiTheme="minorHAnsi" w:hAnsiTheme="minorHAnsi"/>
          <w:bCs/>
          <w:sz w:val="22"/>
          <w:szCs w:val="22"/>
        </w:rPr>
        <w:t xml:space="preserve">Gospodarska škola  </w:t>
      </w:r>
    </w:p>
    <w:p w:rsidR="006D2E29" w:rsidRPr="00B65C63" w:rsidRDefault="006D2E29" w:rsidP="006D2E29">
      <w:pPr>
        <w:pStyle w:val="Default"/>
        <w:ind w:left="5664" w:firstLine="708"/>
        <w:rPr>
          <w:rFonts w:asciiTheme="minorHAnsi" w:hAnsiTheme="minorHAnsi"/>
          <w:sz w:val="22"/>
          <w:szCs w:val="22"/>
        </w:rPr>
      </w:pPr>
      <w:r>
        <w:rPr>
          <w:rFonts w:asciiTheme="minorHAnsi" w:hAnsiTheme="minorHAnsi"/>
          <w:bCs/>
          <w:sz w:val="22"/>
          <w:szCs w:val="22"/>
        </w:rPr>
        <w:t>RAVNATELJ</w:t>
      </w:r>
      <w:r w:rsidRPr="00B65C63">
        <w:rPr>
          <w:rFonts w:asciiTheme="minorHAnsi" w:hAnsiTheme="minorHAnsi"/>
          <w:bCs/>
          <w:sz w:val="22"/>
          <w:szCs w:val="22"/>
        </w:rPr>
        <w:t xml:space="preserve"> </w:t>
      </w:r>
    </w:p>
    <w:p w:rsidR="006D2E29" w:rsidRDefault="006D2E29" w:rsidP="006D2E29">
      <w:pPr>
        <w:pStyle w:val="Default"/>
        <w:rPr>
          <w:rFonts w:asciiTheme="minorHAnsi" w:hAnsiTheme="minorHAnsi"/>
          <w:sz w:val="22"/>
          <w:szCs w:val="22"/>
        </w:rPr>
      </w:pPr>
    </w:p>
    <w:p w:rsidR="006D2E29" w:rsidRDefault="006D2E29" w:rsidP="006D2E29">
      <w:pPr>
        <w:pStyle w:val="Default"/>
        <w:rPr>
          <w:rFonts w:asciiTheme="minorHAnsi" w:hAnsiTheme="minorHAnsi"/>
          <w:sz w:val="22"/>
          <w:szCs w:val="22"/>
        </w:rPr>
      </w:pPr>
      <w:r w:rsidRPr="00B65C63">
        <w:rPr>
          <w:rFonts w:asciiTheme="minorHAnsi" w:hAnsiTheme="minorHAnsi"/>
          <w:sz w:val="22"/>
          <w:szCs w:val="22"/>
        </w:rPr>
        <w:t>_________________________</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______________________                                                           </w:t>
      </w:r>
    </w:p>
    <w:p w:rsidR="006D2E29" w:rsidRPr="00B65C63" w:rsidRDefault="006D2E29" w:rsidP="006D2E29">
      <w:pPr>
        <w:pStyle w:val="Default"/>
        <w:ind w:left="5664" w:firstLine="708"/>
        <w:rPr>
          <w:rFonts w:asciiTheme="minorHAnsi" w:hAnsiTheme="minorHAnsi"/>
          <w:b/>
          <w:sz w:val="22"/>
          <w:szCs w:val="22"/>
        </w:rPr>
      </w:pPr>
      <w:r>
        <w:rPr>
          <w:rFonts w:asciiTheme="minorHAnsi" w:hAnsiTheme="minorHAnsi"/>
          <w:sz w:val="22"/>
          <w:szCs w:val="22"/>
        </w:rPr>
        <w:t>Renato Vinko</w:t>
      </w:r>
    </w:p>
    <w:p w:rsidR="006D2E29" w:rsidRPr="006D2E29" w:rsidRDefault="006D2E29" w:rsidP="006D2E29">
      <w:pPr>
        <w:jc w:val="both"/>
        <w:rPr>
          <w:rFonts w:ascii="Arial" w:eastAsiaTheme="minorHAnsi" w:hAnsi="Arial" w:cs="Arial"/>
          <w:color w:val="000000"/>
        </w:rPr>
      </w:pPr>
    </w:p>
    <w:sectPr w:rsidR="006D2E29" w:rsidRPr="006D2E29" w:rsidSect="006D2E29">
      <w:headerReference w:type="default" r:id="rId8"/>
      <w:footerReference w:type="default" r:id="rId9"/>
      <w:pgSz w:w="11906" w:h="16838"/>
      <w:pgMar w:top="950" w:right="1417" w:bottom="1417" w:left="1417" w:header="284" w:footer="6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2D" w:rsidRDefault="0014482D" w:rsidP="00CA30AA">
      <w:pPr>
        <w:spacing w:after="0" w:line="240" w:lineRule="auto"/>
      </w:pPr>
      <w:r>
        <w:separator/>
      </w:r>
    </w:p>
  </w:endnote>
  <w:endnote w:type="continuationSeparator" w:id="0">
    <w:p w:rsidR="0014482D" w:rsidRDefault="0014482D" w:rsidP="00CA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A" w:rsidRDefault="00CA30AA" w:rsidP="006D2E29">
    <w:pPr>
      <w:pStyle w:val="Podnoje"/>
      <w:jc w:val="right"/>
    </w:pPr>
    <w:r w:rsidRPr="00AA75D5">
      <w:rPr>
        <w:rFonts w:eastAsiaTheme="minorEastAsia"/>
        <w:noProof/>
        <w:lang w:eastAsia="hr-HR"/>
      </w:rPr>
      <w:drawing>
        <wp:inline distT="0" distB="0" distL="0" distR="0" wp14:anchorId="04DEF0F9" wp14:editId="77CF307C">
          <wp:extent cx="1485900" cy="393918"/>
          <wp:effectExtent l="0" t="0" r="0" b="635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126" cy="393713"/>
                  </a:xfrm>
                  <a:prstGeom prst="rect">
                    <a:avLst/>
                  </a:prstGeom>
                  <a:noFill/>
                </pic:spPr>
              </pic:pic>
            </a:graphicData>
          </a:graphic>
        </wp:inline>
      </w:drawing>
    </w:r>
    <w:sdt>
      <w:sdtPr>
        <w:id w:val="740527849"/>
        <w:docPartObj>
          <w:docPartGallery w:val="Page Numbers (Bottom of Page)"/>
          <w:docPartUnique/>
        </w:docPartObj>
      </w:sdtPr>
      <w:sdtContent>
        <w:r w:rsidR="006D2E29">
          <w:t xml:space="preserve">                                                      </w:t>
        </w:r>
        <w:r>
          <w:fldChar w:fldCharType="begin"/>
        </w:r>
        <w:r>
          <w:instrText>PAGE   \* MERGEFORMAT</w:instrText>
        </w:r>
        <w:r>
          <w:fldChar w:fldCharType="separate"/>
        </w:r>
        <w:r w:rsidR="00AA412D">
          <w:rPr>
            <w:noProof/>
          </w:rPr>
          <w:t>23</w:t>
        </w:r>
        <w:r>
          <w:fldChar w:fldCharType="end"/>
        </w:r>
      </w:sdtContent>
    </w:sdt>
    <w:r w:rsidR="006D2E29">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2D" w:rsidRDefault="0014482D" w:rsidP="00CA30AA">
      <w:pPr>
        <w:spacing w:after="0" w:line="240" w:lineRule="auto"/>
      </w:pPr>
      <w:r>
        <w:separator/>
      </w:r>
    </w:p>
  </w:footnote>
  <w:footnote w:type="continuationSeparator" w:id="0">
    <w:p w:rsidR="0014482D" w:rsidRDefault="0014482D" w:rsidP="00CA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AA" w:rsidRPr="00AA75D5" w:rsidRDefault="00CA30AA" w:rsidP="00CA30AA">
    <w:pPr>
      <w:tabs>
        <w:tab w:val="center" w:pos="4536"/>
        <w:tab w:val="right" w:pos="9072"/>
      </w:tabs>
      <w:spacing w:after="0" w:line="240" w:lineRule="auto"/>
      <w:ind w:left="-567"/>
      <w:rPr>
        <w:rFonts w:eastAsiaTheme="minorEastAsia"/>
        <w:lang w:eastAsia="hr-HR"/>
      </w:rPr>
    </w:pPr>
    <w:r w:rsidRPr="00AA75D5">
      <w:rPr>
        <w:rFonts w:eastAsiaTheme="minorEastAsia"/>
        <w:noProof/>
        <w:color w:val="222A35" w:themeColor="text2" w:themeShade="80"/>
        <w:lang w:eastAsia="hr-HR"/>
      </w:rPr>
      <w:drawing>
        <wp:inline distT="0" distB="0" distL="0" distR="0" wp14:anchorId="3690713F" wp14:editId="5E555B3F">
          <wp:extent cx="1076325" cy="645795"/>
          <wp:effectExtent l="0" t="0" r="9525" b="1905"/>
          <wp:docPr id="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645795"/>
                  </a:xfrm>
                  <a:prstGeom prst="rect">
                    <a:avLst/>
                  </a:prstGeom>
                  <a:noFill/>
                  <a:ln>
                    <a:noFill/>
                  </a:ln>
                </pic:spPr>
              </pic:pic>
            </a:graphicData>
          </a:graphic>
        </wp:inline>
      </w:drawing>
    </w:r>
    <w:r w:rsidRPr="00AA75D5">
      <w:rPr>
        <w:rFonts w:eastAsiaTheme="minorEastAsia"/>
        <w:lang w:eastAsia="hr-HR"/>
      </w:rPr>
      <w:t xml:space="preserve">   </w:t>
    </w:r>
    <w:r>
      <w:rPr>
        <w:rFonts w:eastAsiaTheme="minorEastAsia"/>
        <w:lang w:eastAsia="hr-HR"/>
      </w:rPr>
      <w:t xml:space="preserve">        </w:t>
    </w:r>
    <w:r w:rsidRPr="00AA75D5">
      <w:rPr>
        <w:rFonts w:eastAsiaTheme="minorEastAsia"/>
        <w:lang w:eastAsia="hr-HR"/>
      </w:rPr>
      <w:t xml:space="preserve">   </w:t>
    </w:r>
    <w:r>
      <w:rPr>
        <w:noProof/>
        <w:lang w:eastAsia="hr-HR"/>
      </w:rPr>
      <w:drawing>
        <wp:inline distT="0" distB="0" distL="0" distR="0" wp14:anchorId="0B9A662B" wp14:editId="3D4E30C6">
          <wp:extent cx="1375207" cy="398802"/>
          <wp:effectExtent l="0" t="0" r="0" b="1270"/>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0966" t="13652" r="64012" b="78605"/>
                  <a:stretch/>
                </pic:blipFill>
                <pic:spPr bwMode="auto">
                  <a:xfrm>
                    <a:off x="0" y="0"/>
                    <a:ext cx="1380372" cy="400300"/>
                  </a:xfrm>
                  <a:prstGeom prst="rect">
                    <a:avLst/>
                  </a:prstGeom>
                  <a:ln>
                    <a:noFill/>
                  </a:ln>
                  <a:extLst>
                    <a:ext uri="{53640926-AAD7-44D8-BBD7-CCE9431645EC}">
                      <a14:shadowObscured xmlns:a14="http://schemas.microsoft.com/office/drawing/2010/main"/>
                    </a:ext>
                  </a:extLst>
                </pic:spPr>
              </pic:pic>
            </a:graphicData>
          </a:graphic>
        </wp:inline>
      </w:drawing>
    </w:r>
    <w:r w:rsidRPr="00AA75D5">
      <w:rPr>
        <w:rFonts w:eastAsiaTheme="minorEastAsia"/>
        <w:lang w:eastAsia="hr-HR"/>
      </w:rPr>
      <w:t xml:space="preserve">        </w:t>
    </w:r>
    <w:r>
      <w:rPr>
        <w:rFonts w:eastAsiaTheme="minorEastAsia"/>
        <w:noProof/>
        <w:lang w:eastAsia="hr-HR"/>
      </w:rPr>
      <w:t xml:space="preserve">         </w:t>
    </w:r>
    <w:r w:rsidRPr="00AA75D5">
      <w:rPr>
        <w:rFonts w:eastAsiaTheme="minorEastAsia"/>
        <w:noProof/>
        <w:lang w:eastAsia="hr-HR"/>
      </w:rPr>
      <w:drawing>
        <wp:inline distT="0" distB="0" distL="0" distR="0" wp14:anchorId="7BB1FBC2" wp14:editId="76144DE4">
          <wp:extent cx="581025" cy="584425"/>
          <wp:effectExtent l="0" t="0" r="0" b="635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083" cy="587501"/>
                  </a:xfrm>
                  <a:prstGeom prst="rect">
                    <a:avLst/>
                  </a:prstGeom>
                  <a:noFill/>
                </pic:spPr>
              </pic:pic>
            </a:graphicData>
          </a:graphic>
        </wp:inline>
      </w:drawing>
    </w:r>
    <w:r w:rsidRPr="00AA75D5">
      <w:rPr>
        <w:rFonts w:eastAsiaTheme="minorEastAsia"/>
        <w:lang w:eastAsia="hr-HR"/>
      </w:rPr>
      <w:t xml:space="preserve">           </w:t>
    </w:r>
    <w:r>
      <w:rPr>
        <w:rFonts w:eastAsiaTheme="minorEastAsia"/>
        <w:noProof/>
        <w:lang w:eastAsia="hr-HR"/>
      </w:rPr>
      <w:t xml:space="preserve">                            </w:t>
    </w:r>
    <w:r w:rsidRPr="00AA75D5">
      <w:rPr>
        <w:rFonts w:eastAsiaTheme="minorEastAsia"/>
        <w:noProof/>
        <w:lang w:eastAsia="hr-HR"/>
      </w:rPr>
      <w:drawing>
        <wp:inline distT="0" distB="0" distL="0" distR="0" wp14:anchorId="03FD0CF5" wp14:editId="1DE6C07D">
          <wp:extent cx="744100" cy="590550"/>
          <wp:effectExtent l="0" t="0" r="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5924" cy="591997"/>
                  </a:xfrm>
                  <a:prstGeom prst="rect">
                    <a:avLst/>
                  </a:prstGeom>
                  <a:noFill/>
                </pic:spPr>
              </pic:pic>
            </a:graphicData>
          </a:graphic>
        </wp:inline>
      </w:drawing>
    </w:r>
    <w:r w:rsidRPr="00AA75D5">
      <w:rPr>
        <w:rFonts w:eastAsiaTheme="minorEastAsia"/>
        <w:lang w:eastAsia="hr-HR"/>
      </w:rPr>
      <w:t xml:space="preserve">                                                        </w:t>
    </w:r>
  </w:p>
  <w:p w:rsidR="00CA30AA" w:rsidRPr="00CA30AA" w:rsidRDefault="00CA30AA" w:rsidP="00CA30A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FB8"/>
    <w:multiLevelType w:val="hybridMultilevel"/>
    <w:tmpl w:val="5C8E48B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96D78"/>
    <w:multiLevelType w:val="hybridMultilevel"/>
    <w:tmpl w:val="13CE28F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1F4B89"/>
    <w:multiLevelType w:val="multilevel"/>
    <w:tmpl w:val="2B70C62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EE78E2"/>
    <w:multiLevelType w:val="hybridMultilevel"/>
    <w:tmpl w:val="5F48C1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A542D0"/>
    <w:multiLevelType w:val="multilevel"/>
    <w:tmpl w:val="AA80869E"/>
    <w:lvl w:ilvl="0">
      <w:start w:val="2"/>
      <w:numFmt w:val="decimal"/>
      <w:lvlText w:val="%1."/>
      <w:lvlJc w:val="left"/>
      <w:pPr>
        <w:ind w:left="360" w:hanging="36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 w15:restartNumberingAfterBreak="0">
    <w:nsid w:val="5FEF2F5D"/>
    <w:multiLevelType w:val="hybridMultilevel"/>
    <w:tmpl w:val="E90886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FF67CA"/>
    <w:multiLevelType w:val="hybridMultilevel"/>
    <w:tmpl w:val="C4545E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BE"/>
    <w:rsid w:val="000847AF"/>
    <w:rsid w:val="000C0283"/>
    <w:rsid w:val="000C49F3"/>
    <w:rsid w:val="0014482D"/>
    <w:rsid w:val="001603EF"/>
    <w:rsid w:val="001D02A4"/>
    <w:rsid w:val="001E2E71"/>
    <w:rsid w:val="002713D9"/>
    <w:rsid w:val="00282FA5"/>
    <w:rsid w:val="002D45C2"/>
    <w:rsid w:val="00364915"/>
    <w:rsid w:val="00394BB7"/>
    <w:rsid w:val="003E5A83"/>
    <w:rsid w:val="003F7861"/>
    <w:rsid w:val="004073B1"/>
    <w:rsid w:val="004470D4"/>
    <w:rsid w:val="00470D96"/>
    <w:rsid w:val="004B4130"/>
    <w:rsid w:val="00510C82"/>
    <w:rsid w:val="00533CA2"/>
    <w:rsid w:val="005924A8"/>
    <w:rsid w:val="005E1457"/>
    <w:rsid w:val="00610FE1"/>
    <w:rsid w:val="006B49D8"/>
    <w:rsid w:val="006D2E29"/>
    <w:rsid w:val="006E5FB5"/>
    <w:rsid w:val="00715DFB"/>
    <w:rsid w:val="00737A16"/>
    <w:rsid w:val="00772A10"/>
    <w:rsid w:val="008112E7"/>
    <w:rsid w:val="00886CD8"/>
    <w:rsid w:val="008D5A70"/>
    <w:rsid w:val="008F54BE"/>
    <w:rsid w:val="00920907"/>
    <w:rsid w:val="009616D1"/>
    <w:rsid w:val="009E1A25"/>
    <w:rsid w:val="009E38D5"/>
    <w:rsid w:val="00A05E97"/>
    <w:rsid w:val="00A24CF7"/>
    <w:rsid w:val="00A77854"/>
    <w:rsid w:val="00AA412D"/>
    <w:rsid w:val="00AB66BE"/>
    <w:rsid w:val="00B92D6B"/>
    <w:rsid w:val="00C97A40"/>
    <w:rsid w:val="00CA30AA"/>
    <w:rsid w:val="00CA790A"/>
    <w:rsid w:val="00CF62D0"/>
    <w:rsid w:val="00D75F6B"/>
    <w:rsid w:val="00DA062B"/>
    <w:rsid w:val="00E7490F"/>
    <w:rsid w:val="00E83868"/>
    <w:rsid w:val="00F67024"/>
    <w:rsid w:val="00F700ED"/>
    <w:rsid w:val="00F70BE7"/>
    <w:rsid w:val="00F94C3B"/>
    <w:rsid w:val="00F97E54"/>
    <w:rsid w:val="00FF50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9630B"/>
  <w15:chartTrackingRefBased/>
  <w15:docId w15:val="{2BA46123-D52D-4DB4-A56B-BD15991F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EF"/>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70D96"/>
    <w:rPr>
      <w:color w:val="0563C1" w:themeColor="hyperlink"/>
      <w:u w:val="single"/>
    </w:rPr>
  </w:style>
  <w:style w:type="table" w:styleId="Reetkatablice">
    <w:name w:val="Table Grid"/>
    <w:basedOn w:val="Obinatablica"/>
    <w:uiPriority w:val="59"/>
    <w:rsid w:val="0051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0C82"/>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737A16"/>
    <w:pPr>
      <w:ind w:left="720"/>
      <w:contextualSpacing/>
    </w:pPr>
  </w:style>
  <w:style w:type="paragraph" w:styleId="Zaglavlje">
    <w:name w:val="header"/>
    <w:basedOn w:val="Normal"/>
    <w:link w:val="ZaglavljeChar"/>
    <w:uiPriority w:val="99"/>
    <w:unhideWhenUsed/>
    <w:rsid w:val="00CA30A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A30AA"/>
    <w:rPr>
      <w:rFonts w:ascii="Calibri" w:eastAsia="Calibri" w:hAnsi="Calibri" w:cs="Times New Roman"/>
    </w:rPr>
  </w:style>
  <w:style w:type="paragraph" w:styleId="Podnoje">
    <w:name w:val="footer"/>
    <w:basedOn w:val="Normal"/>
    <w:link w:val="PodnojeChar"/>
    <w:uiPriority w:val="99"/>
    <w:unhideWhenUsed/>
    <w:rsid w:val="00CA30A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A30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443">
      <w:bodyDiv w:val="1"/>
      <w:marLeft w:val="0"/>
      <w:marRight w:val="0"/>
      <w:marTop w:val="0"/>
      <w:marBottom w:val="0"/>
      <w:divBdr>
        <w:top w:val="none" w:sz="0" w:space="0" w:color="auto"/>
        <w:left w:val="none" w:sz="0" w:space="0" w:color="auto"/>
        <w:bottom w:val="none" w:sz="0" w:space="0" w:color="auto"/>
        <w:right w:val="none" w:sz="0" w:space="0" w:color="auto"/>
      </w:divBdr>
    </w:div>
    <w:div w:id="297809807">
      <w:bodyDiv w:val="1"/>
      <w:marLeft w:val="0"/>
      <w:marRight w:val="0"/>
      <w:marTop w:val="0"/>
      <w:marBottom w:val="0"/>
      <w:divBdr>
        <w:top w:val="none" w:sz="0" w:space="0" w:color="auto"/>
        <w:left w:val="none" w:sz="0" w:space="0" w:color="auto"/>
        <w:bottom w:val="none" w:sz="0" w:space="0" w:color="auto"/>
        <w:right w:val="none" w:sz="0" w:space="0" w:color="auto"/>
      </w:divBdr>
    </w:div>
    <w:div w:id="636372458">
      <w:bodyDiv w:val="1"/>
      <w:marLeft w:val="0"/>
      <w:marRight w:val="0"/>
      <w:marTop w:val="0"/>
      <w:marBottom w:val="0"/>
      <w:divBdr>
        <w:top w:val="none" w:sz="0" w:space="0" w:color="auto"/>
        <w:left w:val="none" w:sz="0" w:space="0" w:color="auto"/>
        <w:bottom w:val="none" w:sz="0" w:space="0" w:color="auto"/>
        <w:right w:val="none" w:sz="0" w:space="0" w:color="auto"/>
      </w:divBdr>
    </w:div>
    <w:div w:id="680934702">
      <w:bodyDiv w:val="1"/>
      <w:marLeft w:val="0"/>
      <w:marRight w:val="0"/>
      <w:marTop w:val="0"/>
      <w:marBottom w:val="0"/>
      <w:divBdr>
        <w:top w:val="none" w:sz="0" w:space="0" w:color="auto"/>
        <w:left w:val="none" w:sz="0" w:space="0" w:color="auto"/>
        <w:bottom w:val="none" w:sz="0" w:space="0" w:color="auto"/>
        <w:right w:val="none" w:sz="0" w:space="0" w:color="auto"/>
      </w:divBdr>
    </w:div>
    <w:div w:id="923614466">
      <w:bodyDiv w:val="1"/>
      <w:marLeft w:val="0"/>
      <w:marRight w:val="0"/>
      <w:marTop w:val="0"/>
      <w:marBottom w:val="0"/>
      <w:divBdr>
        <w:top w:val="none" w:sz="0" w:space="0" w:color="auto"/>
        <w:left w:val="none" w:sz="0" w:space="0" w:color="auto"/>
        <w:bottom w:val="none" w:sz="0" w:space="0" w:color="auto"/>
        <w:right w:val="none" w:sz="0" w:space="0" w:color="auto"/>
      </w:divBdr>
    </w:div>
    <w:div w:id="1218787401">
      <w:bodyDiv w:val="1"/>
      <w:marLeft w:val="0"/>
      <w:marRight w:val="0"/>
      <w:marTop w:val="0"/>
      <w:marBottom w:val="0"/>
      <w:divBdr>
        <w:top w:val="none" w:sz="0" w:space="0" w:color="auto"/>
        <w:left w:val="none" w:sz="0" w:space="0" w:color="auto"/>
        <w:bottom w:val="none" w:sz="0" w:space="0" w:color="auto"/>
        <w:right w:val="none" w:sz="0" w:space="0" w:color="auto"/>
      </w:divBdr>
    </w:div>
    <w:div w:id="1338390528">
      <w:bodyDiv w:val="1"/>
      <w:marLeft w:val="0"/>
      <w:marRight w:val="0"/>
      <w:marTop w:val="0"/>
      <w:marBottom w:val="0"/>
      <w:divBdr>
        <w:top w:val="none" w:sz="0" w:space="0" w:color="auto"/>
        <w:left w:val="none" w:sz="0" w:space="0" w:color="auto"/>
        <w:bottom w:val="none" w:sz="0" w:space="0" w:color="auto"/>
        <w:right w:val="none" w:sz="0" w:space="0" w:color="auto"/>
      </w:divBdr>
    </w:div>
    <w:div w:id="1668439117">
      <w:bodyDiv w:val="1"/>
      <w:marLeft w:val="0"/>
      <w:marRight w:val="0"/>
      <w:marTop w:val="0"/>
      <w:marBottom w:val="0"/>
      <w:divBdr>
        <w:top w:val="none" w:sz="0" w:space="0" w:color="auto"/>
        <w:left w:val="none" w:sz="0" w:space="0" w:color="auto"/>
        <w:bottom w:val="none" w:sz="0" w:space="0" w:color="auto"/>
        <w:right w:val="none" w:sz="0" w:space="0" w:color="auto"/>
      </w:divBdr>
    </w:div>
    <w:div w:id="2074890263">
      <w:bodyDiv w:val="1"/>
      <w:marLeft w:val="0"/>
      <w:marRight w:val="0"/>
      <w:marTop w:val="0"/>
      <w:marBottom w:val="0"/>
      <w:divBdr>
        <w:top w:val="none" w:sz="0" w:space="0" w:color="auto"/>
        <w:left w:val="none" w:sz="0" w:space="0" w:color="auto"/>
        <w:bottom w:val="none" w:sz="0" w:space="0" w:color="auto"/>
        <w:right w:val="none" w:sz="0" w:space="0" w:color="auto"/>
      </w:divBdr>
    </w:div>
    <w:div w:id="21255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D902-6C8E-4512-90D0-096D799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5350</Words>
  <Characters>30501</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2015-12-22T12:32:00Z</dcterms:created>
  <dcterms:modified xsi:type="dcterms:W3CDTF">2015-12-22T12:32:00Z</dcterms:modified>
</cp:coreProperties>
</file>