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GOSPODARSKA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ŠKOLA</w:t>
      </w:r>
    </w:p>
    <w:p w:rsidR="006B1DE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Vladimira Nazora 38</w:t>
      </w: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40 000 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a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k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o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v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e</w:t>
      </w: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c</w:t>
      </w:r>
    </w:p>
    <w:p w:rsidR="00FD4E15" w:rsidRPr="006B1DE5" w:rsidRDefault="00FD4E15" w:rsidP="00FD4E15">
      <w:pPr>
        <w:tabs>
          <w:tab w:val="left" w:pos="3680"/>
        </w:tabs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ab/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KLASA: 003-06/</w:t>
      </w:r>
      <w:r w:rsidR="008E5A88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-01/</w:t>
      </w:r>
      <w:r w:rsidR="00931A8F">
        <w:rPr>
          <w:rFonts w:ascii="Cambria" w:eastAsia="Times New Roman" w:hAnsi="Cambria" w:cs="Times New Roman"/>
          <w:sz w:val="24"/>
          <w:szCs w:val="24"/>
          <w:lang w:eastAsia="hr-HR"/>
        </w:rPr>
        <w:t>3</w:t>
      </w:r>
    </w:p>
    <w:p w:rsidR="00FD4E15" w:rsidRPr="006B1DE5" w:rsidRDefault="00B367A0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URBROJ: 2109-60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8E5A88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-</w:t>
      </w:r>
      <w:r w:rsidR="008F1891">
        <w:rPr>
          <w:rFonts w:ascii="Cambria" w:eastAsia="Times New Roman" w:hAnsi="Cambria" w:cs="Times New Roman"/>
          <w:sz w:val="24"/>
          <w:szCs w:val="24"/>
          <w:lang w:eastAsia="hr-HR"/>
        </w:rPr>
        <w:t>1</w:t>
      </w:r>
    </w:p>
    <w:p w:rsidR="00FD4E15" w:rsidRPr="006B1DE5" w:rsidRDefault="00FD4E15" w:rsidP="00FD4E15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6B1DE5" w:rsidP="00FD4E15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sz w:val="24"/>
          <w:szCs w:val="24"/>
          <w:lang w:eastAsia="hr-HR"/>
        </w:rPr>
        <w:t>Čakovec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="008E5A88">
        <w:rPr>
          <w:rFonts w:ascii="Cambria" w:eastAsia="Times New Roman" w:hAnsi="Cambria" w:cs="Times New Roman"/>
          <w:sz w:val="24"/>
          <w:szCs w:val="24"/>
          <w:lang w:eastAsia="hr-HR"/>
        </w:rPr>
        <w:t>18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. </w:t>
      </w:r>
      <w:r w:rsidR="008E5A88">
        <w:rPr>
          <w:rFonts w:ascii="Cambria" w:eastAsia="Times New Roman" w:hAnsi="Cambria" w:cs="Times New Roman"/>
          <w:sz w:val="24"/>
          <w:szCs w:val="24"/>
          <w:lang w:eastAsia="hr-HR"/>
        </w:rPr>
        <w:t>veljače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20</w:t>
      </w:r>
      <w:r w:rsidR="00143EAA">
        <w:rPr>
          <w:rFonts w:ascii="Cambria" w:eastAsia="Times New Roman" w:hAnsi="Cambria" w:cs="Times New Roman"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sz w:val="24"/>
          <w:szCs w:val="24"/>
          <w:lang w:eastAsia="hr-HR"/>
        </w:rPr>
        <w:t>. godine</w:t>
      </w:r>
    </w:p>
    <w:p w:rsidR="00FD1A07" w:rsidRDefault="00FD1A07" w:rsidP="00FD1A07">
      <w:pPr>
        <w:keepNext/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FD4E15" w:rsidRPr="006B1DE5" w:rsidRDefault="00FD4E15" w:rsidP="00FD1A07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P O Z I V</w:t>
      </w:r>
    </w:p>
    <w:p w:rsidR="00FD4E15" w:rsidRPr="006B1DE5" w:rsidRDefault="00FD4E15" w:rsidP="00FD4E15">
      <w:pPr>
        <w:pStyle w:val="Bezproreda"/>
        <w:jc w:val="both"/>
        <w:rPr>
          <w:rFonts w:ascii="Cambria" w:hAnsi="Cambria"/>
          <w:sz w:val="24"/>
          <w:szCs w:val="24"/>
        </w:rPr>
      </w:pP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na </w:t>
      </w:r>
      <w:r w:rsidR="007B70AD">
        <w:rPr>
          <w:rFonts w:ascii="Cambria" w:eastAsia="Times New Roman" w:hAnsi="Cambria" w:cs="Times New Roman"/>
          <w:b/>
          <w:sz w:val="24"/>
          <w:szCs w:val="24"/>
          <w:lang w:eastAsia="hr-HR"/>
        </w:rPr>
        <w:t>4</w:t>
      </w:r>
      <w:r w:rsidR="008E5A88">
        <w:rPr>
          <w:rFonts w:ascii="Cambria" w:eastAsia="Times New Roman" w:hAnsi="Cambria" w:cs="Times New Roman"/>
          <w:b/>
          <w:sz w:val="24"/>
          <w:szCs w:val="24"/>
          <w:lang w:eastAsia="hr-HR"/>
        </w:rPr>
        <w:t>1</w:t>
      </w:r>
      <w:r w:rsidR="006B1DE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sjednicu Školskog odbora Gospodarske</w:t>
      </w:r>
      <w:r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škole koja će se održati </w:t>
      </w:r>
    </w:p>
    <w:p w:rsidR="00FD4E15" w:rsidRPr="006B1DE5" w:rsidRDefault="00FD4E1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6B1DE5" w:rsidRPr="006B1DE5" w:rsidRDefault="008E5A88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25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.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veljače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20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20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>. godine (</w:t>
      </w:r>
      <w:r w:rsidR="003925A4">
        <w:rPr>
          <w:rFonts w:ascii="Cambria" w:eastAsia="Times New Roman" w:hAnsi="Cambria" w:cs="Times New Roman"/>
          <w:b/>
          <w:sz w:val="24"/>
          <w:szCs w:val="24"/>
          <w:lang w:eastAsia="hr-HR"/>
        </w:rPr>
        <w:t>utor</w:t>
      </w:r>
      <w:r w:rsidR="008F1891">
        <w:rPr>
          <w:rFonts w:ascii="Cambria" w:eastAsia="Times New Roman" w:hAnsi="Cambria" w:cs="Times New Roman"/>
          <w:b/>
          <w:sz w:val="24"/>
          <w:szCs w:val="24"/>
          <w:lang w:eastAsia="hr-HR"/>
        </w:rPr>
        <w:t>ak</w:t>
      </w:r>
      <w:r w:rsidR="00FD4E15" w:rsidRPr="006B1DE5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u </w:t>
      </w:r>
      <w:r w:rsidR="00B675F4">
        <w:rPr>
          <w:rFonts w:ascii="Cambria" w:eastAsia="Times New Roman" w:hAnsi="Cambria" w:cs="Times New Roman"/>
          <w:b/>
          <w:sz w:val="24"/>
          <w:szCs w:val="24"/>
          <w:lang w:eastAsia="hr-HR"/>
        </w:rPr>
        <w:t>15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,</w:t>
      </w:r>
      <w:r w:rsidR="00326E5B">
        <w:rPr>
          <w:rFonts w:ascii="Cambria" w:eastAsia="Times New Roman" w:hAnsi="Cambria" w:cs="Times New Roman"/>
          <w:b/>
          <w:sz w:val="24"/>
          <w:szCs w:val="24"/>
          <w:lang w:eastAsia="hr-HR"/>
        </w:rPr>
        <w:t>0</w:t>
      </w:r>
      <w:r w:rsidR="00C162DA">
        <w:rPr>
          <w:rFonts w:ascii="Cambria" w:eastAsia="Times New Roman" w:hAnsi="Cambria" w:cs="Times New Roman"/>
          <w:b/>
          <w:sz w:val="24"/>
          <w:szCs w:val="24"/>
          <w:lang w:eastAsia="hr-HR"/>
        </w:rPr>
        <w:t>0 sati</w:t>
      </w:r>
    </w:p>
    <w:p w:rsidR="006B1DE5" w:rsidRPr="006B1DE5" w:rsidRDefault="006B1DE5" w:rsidP="00FD4E15">
      <w:pPr>
        <w:spacing w:after="0" w:line="240" w:lineRule="auto"/>
        <w:jc w:val="center"/>
        <w:rPr>
          <w:rFonts w:ascii="Cambria" w:eastAsia="Times New Roman" w:hAnsi="Cambria" w:cs="Times New Roman"/>
          <w:b/>
          <w:sz w:val="4"/>
          <w:szCs w:val="4"/>
          <w:lang w:eastAsia="hr-HR"/>
        </w:rPr>
      </w:pPr>
    </w:p>
    <w:p w:rsidR="00C162DA" w:rsidRPr="00C162DA" w:rsidRDefault="00C162DA" w:rsidP="00C162DA">
      <w:pPr>
        <w:jc w:val="center"/>
        <w:rPr>
          <w:rFonts w:asciiTheme="majorHAnsi" w:hAnsiTheme="majorHAnsi"/>
          <w:b/>
          <w:sz w:val="24"/>
          <w:szCs w:val="24"/>
        </w:rPr>
      </w:pPr>
      <w:r w:rsidRPr="00C162DA">
        <w:rPr>
          <w:rFonts w:asciiTheme="majorHAnsi" w:hAnsiTheme="majorHAnsi"/>
          <w:b/>
          <w:sz w:val="24"/>
          <w:szCs w:val="24"/>
        </w:rPr>
        <w:t>u prostorijama Gospodarske škole, Čakovec</w:t>
      </w:r>
    </w:p>
    <w:p w:rsidR="00FD1A07" w:rsidRDefault="00FD1A07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</w:p>
    <w:p w:rsidR="00FD4E15" w:rsidRPr="006B1DE5" w:rsidRDefault="00FD4E15" w:rsidP="00FD1A07">
      <w:pPr>
        <w:spacing w:after="0" w:line="240" w:lineRule="auto"/>
        <w:jc w:val="center"/>
        <w:rPr>
          <w:rFonts w:ascii="Cambria" w:eastAsia="Times New Roman" w:hAnsi="Cambria" w:cs="Times New Roman"/>
          <w:b/>
          <w:sz w:val="30"/>
          <w:szCs w:val="30"/>
          <w:lang w:eastAsia="hr-HR"/>
        </w:rPr>
      </w:pPr>
      <w:r w:rsidRPr="006B1DE5">
        <w:rPr>
          <w:rFonts w:ascii="Cambria" w:eastAsia="Times New Roman" w:hAnsi="Cambria" w:cs="Times New Roman"/>
          <w:b/>
          <w:sz w:val="30"/>
          <w:szCs w:val="30"/>
          <w:lang w:eastAsia="hr-HR"/>
        </w:rPr>
        <w:t>D n e v n i   r e d:</w:t>
      </w:r>
    </w:p>
    <w:p w:rsidR="00FD4E15" w:rsidRPr="006B1DE5" w:rsidRDefault="00FD4E15" w:rsidP="00FD4E15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1B2516" w:rsidRPr="001B2516" w:rsidRDefault="001B2516" w:rsidP="001B2516">
      <w:pPr>
        <w:pStyle w:val="Odlomakpopisa"/>
        <w:jc w:val="both"/>
        <w:rPr>
          <w:rFonts w:ascii="Cambria" w:hAnsi="Cambria"/>
          <w:sz w:val="24"/>
          <w:szCs w:val="24"/>
        </w:rPr>
      </w:pPr>
    </w:p>
    <w:p w:rsidR="004C3D54" w:rsidRDefault="004C3D54" w:rsidP="004C3D5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Prihvaćanje Godišnjeg f</w:t>
      </w:r>
      <w:r w:rsidRPr="004C3D54">
        <w:rPr>
          <w:rFonts w:asciiTheme="majorHAnsi" w:eastAsia="Times New Roman" w:hAnsiTheme="majorHAnsi" w:cs="Times New Roman"/>
          <w:sz w:val="24"/>
          <w:szCs w:val="24"/>
          <w:lang w:eastAsia="hr-HR"/>
        </w:rPr>
        <w:t>inancijsko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g</w:t>
      </w:r>
      <w:r w:rsidRPr="004C3D54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izvješć</w:t>
      </w: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a</w:t>
      </w:r>
      <w:r w:rsidRPr="004C3D54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prihoda i primitaka i rashoda i izdataka za 2019.</w:t>
      </w:r>
      <w:r w:rsidR="00931A8F">
        <w:rPr>
          <w:rFonts w:asciiTheme="majorHAnsi" w:eastAsia="Times New Roman" w:hAnsiTheme="majorHAnsi" w:cs="Times New Roman"/>
          <w:sz w:val="24"/>
          <w:szCs w:val="24"/>
          <w:lang w:eastAsia="hr-HR"/>
        </w:rPr>
        <w:t xml:space="preserve"> godinu</w:t>
      </w:r>
    </w:p>
    <w:p w:rsidR="004C3D54" w:rsidRDefault="004C3D54" w:rsidP="004C3D54">
      <w:pPr>
        <w:pStyle w:val="Odlomakpopis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931A8F" w:rsidRDefault="00143EAA" w:rsidP="00931A8F">
      <w:pPr>
        <w:pStyle w:val="Odlomakpopisa"/>
        <w:numPr>
          <w:ilvl w:val="0"/>
          <w:numId w:val="25"/>
        </w:numPr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Donošenje</w:t>
      </w:r>
      <w:r w:rsidR="00931A8F" w:rsidRPr="00931A8F">
        <w:rPr>
          <w:rFonts w:ascii="Cambria" w:hAnsi="Cambria"/>
          <w:sz w:val="24"/>
          <w:szCs w:val="24"/>
        </w:rPr>
        <w:t xml:space="preserve"> Odluk</w:t>
      </w:r>
      <w:r>
        <w:rPr>
          <w:rFonts w:ascii="Cambria" w:hAnsi="Cambria"/>
          <w:sz w:val="24"/>
          <w:szCs w:val="24"/>
        </w:rPr>
        <w:t>e</w:t>
      </w:r>
      <w:r w:rsidR="00931A8F" w:rsidRPr="00931A8F">
        <w:rPr>
          <w:rFonts w:ascii="Cambria" w:hAnsi="Cambria"/>
          <w:sz w:val="24"/>
          <w:szCs w:val="24"/>
        </w:rPr>
        <w:t xml:space="preserve"> o raspodjeli financijskog rezultata za 2019. godinu</w:t>
      </w:r>
    </w:p>
    <w:p w:rsidR="00931A8F" w:rsidRPr="00931A8F" w:rsidRDefault="00931A8F" w:rsidP="00931A8F">
      <w:pPr>
        <w:pStyle w:val="Odlomakpopisa"/>
        <w:rPr>
          <w:rFonts w:ascii="Cambria" w:hAnsi="Cambria"/>
          <w:sz w:val="6"/>
          <w:szCs w:val="6"/>
        </w:rPr>
      </w:pPr>
    </w:p>
    <w:p w:rsidR="00931A8F" w:rsidRPr="00931A8F" w:rsidRDefault="00931A8F" w:rsidP="00931A8F">
      <w:pPr>
        <w:pStyle w:val="Odlomakpopisa"/>
        <w:spacing w:line="360" w:lineRule="auto"/>
        <w:jc w:val="both"/>
        <w:rPr>
          <w:rFonts w:ascii="Cambria" w:hAnsi="Cambria"/>
          <w:sz w:val="2"/>
          <w:szCs w:val="2"/>
        </w:rPr>
      </w:pPr>
    </w:p>
    <w:p w:rsidR="004C3D54" w:rsidRDefault="004C3D54" w:rsidP="00931A8F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Prihvaćanje Izvješća o realiziranim vlastitim prihodima i rashodima za 2019. godinu</w:t>
      </w:r>
    </w:p>
    <w:p w:rsidR="00931A8F" w:rsidRPr="00931A8F" w:rsidRDefault="00931A8F" w:rsidP="00931A8F">
      <w:pPr>
        <w:pStyle w:val="Odlomakpopis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4C3D54" w:rsidRDefault="004C3D54" w:rsidP="004C3D54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hr-HR"/>
        </w:rPr>
        <w:t>Prihvaćanje Izvještaja o izvršenju financijskog plana za 2019. godinu po programskoj i ekonomskoj klasifikaciji i izvorima financiranja</w:t>
      </w:r>
    </w:p>
    <w:p w:rsidR="004C3D54" w:rsidRPr="004C3D54" w:rsidRDefault="004C3D54" w:rsidP="004C3D54">
      <w:pPr>
        <w:pStyle w:val="Odlomakpopisa"/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D5374C" w:rsidRPr="00666A6C" w:rsidRDefault="00D5374C" w:rsidP="00D5374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Fonts w:asciiTheme="majorHAnsi" w:hAnsiTheme="majorHAnsi"/>
          <w:sz w:val="24"/>
          <w:szCs w:val="24"/>
        </w:rPr>
        <w:t>Donošenje Zaključ</w:t>
      </w:r>
      <w:r>
        <w:rPr>
          <w:rFonts w:asciiTheme="majorHAnsi" w:hAnsiTheme="majorHAnsi"/>
          <w:sz w:val="24"/>
          <w:szCs w:val="24"/>
        </w:rPr>
        <w:t>a</w:t>
      </w:r>
      <w:r w:rsidRPr="00666A6C">
        <w:rPr>
          <w:rFonts w:asciiTheme="majorHAnsi" w:hAnsiTheme="majorHAnsi"/>
          <w:sz w:val="24"/>
          <w:szCs w:val="24"/>
        </w:rPr>
        <w:t>ka o davanju prethodne suglasnosti za zasnivanje radnih odnosa na određeno vrijeme</w:t>
      </w:r>
      <w:r>
        <w:rPr>
          <w:rFonts w:asciiTheme="majorHAnsi" w:hAnsiTheme="majorHAnsi"/>
          <w:sz w:val="24"/>
          <w:szCs w:val="24"/>
        </w:rPr>
        <w:t xml:space="preserve"> po </w:t>
      </w:r>
      <w:r w:rsidR="00143EAA">
        <w:rPr>
          <w:rFonts w:asciiTheme="majorHAnsi" w:hAnsiTheme="majorHAnsi"/>
          <w:sz w:val="24"/>
          <w:szCs w:val="24"/>
        </w:rPr>
        <w:t xml:space="preserve">raspisanim </w:t>
      </w:r>
      <w:r>
        <w:rPr>
          <w:rFonts w:asciiTheme="majorHAnsi" w:hAnsiTheme="majorHAnsi"/>
          <w:sz w:val="24"/>
          <w:szCs w:val="24"/>
        </w:rPr>
        <w:t>natječajima</w:t>
      </w:r>
    </w:p>
    <w:p w:rsidR="00D5374C" w:rsidRPr="00666A6C" w:rsidRDefault="00D5374C" w:rsidP="00D5374C">
      <w:pPr>
        <w:pStyle w:val="Odlomakpopisa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</w:p>
    <w:p w:rsidR="00D5374C" w:rsidRPr="00D5374C" w:rsidRDefault="00D5374C" w:rsidP="00D5374C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Style w:val="Istaknuto"/>
          <w:rFonts w:asciiTheme="majorHAnsi" w:eastAsia="Times New Roman" w:hAnsiTheme="majorHAnsi" w:cs="Times New Roman"/>
          <w:i w:val="0"/>
          <w:iCs w:val="0"/>
          <w:sz w:val="24"/>
          <w:szCs w:val="24"/>
          <w:lang w:eastAsia="hr-HR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 xml:space="preserve">Donošenje Odluke o odabiru najpovoljnije ponude u postupku jednostavne nabave – </w:t>
      </w:r>
    </w:p>
    <w:p w:rsidR="00D5374C" w:rsidRDefault="00D5374C" w:rsidP="00D5374C">
      <w:pPr>
        <w:pStyle w:val="Odlomakpopisa"/>
        <w:rPr>
          <w:rFonts w:asciiTheme="majorHAnsi" w:hAnsiTheme="majorHAnsi" w:cstheme="minorHAnsi"/>
          <w:sz w:val="24"/>
          <w:szCs w:val="24"/>
        </w:rPr>
      </w:pPr>
      <w:r w:rsidRPr="00D5374C">
        <w:rPr>
          <w:rFonts w:asciiTheme="majorHAnsi" w:hAnsiTheme="majorHAnsi" w:cstheme="minorHAnsi"/>
          <w:iCs/>
          <w:sz w:val="24"/>
          <w:szCs w:val="24"/>
        </w:rPr>
        <w:t xml:space="preserve">Izrada i montaža građevinske limarije – unutarnji prostor </w:t>
      </w:r>
      <w:r w:rsidRPr="00D5374C">
        <w:rPr>
          <w:rFonts w:asciiTheme="majorHAnsi" w:hAnsiTheme="majorHAnsi" w:cstheme="minorHAnsi"/>
          <w:sz w:val="24"/>
          <w:szCs w:val="24"/>
        </w:rPr>
        <w:t>polukružnog objekta hangara</w:t>
      </w:r>
    </w:p>
    <w:p w:rsidR="004C3D54" w:rsidRPr="004C3D54" w:rsidRDefault="00D5374C" w:rsidP="004C3D54">
      <w:pPr>
        <w:pStyle w:val="Bezproreda"/>
        <w:numPr>
          <w:ilvl w:val="0"/>
          <w:numId w:val="25"/>
        </w:numPr>
        <w:ind w:right="-522"/>
        <w:jc w:val="both"/>
        <w:rPr>
          <w:rFonts w:asciiTheme="majorHAnsi" w:eastAsia="Times New Roman" w:hAnsiTheme="majorHAnsi" w:cs="Times New Roman"/>
          <w:sz w:val="24"/>
          <w:szCs w:val="24"/>
          <w:lang w:eastAsia="hr-HR"/>
        </w:rPr>
      </w:pPr>
      <w:r w:rsidRPr="00666A6C">
        <w:rPr>
          <w:rStyle w:val="Istaknuto"/>
          <w:rFonts w:asciiTheme="majorHAnsi" w:hAnsiTheme="majorHAnsi"/>
          <w:i w:val="0"/>
          <w:sz w:val="24"/>
          <w:szCs w:val="24"/>
        </w:rPr>
        <w:t xml:space="preserve">Donošenje Odluke o odabiru najpovoljnije ponude u postupku jednostavne nabave – </w:t>
      </w:r>
      <w:r w:rsidR="004C3D54" w:rsidRPr="004C3D54">
        <w:rPr>
          <w:rFonts w:asciiTheme="majorHAnsi" w:hAnsiTheme="majorHAnsi" w:cstheme="minorHAnsi"/>
          <w:iCs/>
          <w:sz w:val="24"/>
          <w:szCs w:val="24"/>
        </w:rPr>
        <w:t xml:space="preserve">Izrada i montaža građevinske limarije – </w:t>
      </w:r>
      <w:r w:rsidR="004C3D54" w:rsidRPr="004C3D54">
        <w:rPr>
          <w:rFonts w:asciiTheme="majorHAnsi" w:hAnsiTheme="majorHAnsi" w:cstheme="minorHAnsi"/>
          <w:sz w:val="24"/>
          <w:szCs w:val="24"/>
        </w:rPr>
        <w:t>polukružno krovište hangara</w:t>
      </w:r>
    </w:p>
    <w:p w:rsidR="007B70AD" w:rsidRPr="007B70AD" w:rsidRDefault="007B70AD" w:rsidP="007B70AD">
      <w:pPr>
        <w:pStyle w:val="Odlomakpopisa"/>
        <w:spacing w:after="0" w:line="240" w:lineRule="auto"/>
        <w:ind w:right="-522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:rsidR="002313F6" w:rsidRDefault="008F43D9" w:rsidP="00BC10EB">
      <w:pPr>
        <w:pStyle w:val="Odlomakpopisa"/>
        <w:numPr>
          <w:ilvl w:val="0"/>
          <w:numId w:val="25"/>
        </w:num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1B2516">
        <w:rPr>
          <w:rFonts w:ascii="Cambria" w:eastAsia="Times New Roman" w:hAnsi="Cambria" w:cs="Times New Roman"/>
          <w:sz w:val="24"/>
          <w:szCs w:val="24"/>
          <w:lang w:eastAsia="hr-HR"/>
        </w:rPr>
        <w:t>Ostala pitanja i prijedlozi</w:t>
      </w:r>
    </w:p>
    <w:p w:rsidR="0008337F" w:rsidRDefault="0008337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bookmarkStart w:id="0" w:name="_GoBack"/>
      <w:bookmarkEnd w:id="0"/>
    </w:p>
    <w:p w:rsidR="0008337F" w:rsidRDefault="0008337F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</w:t>
      </w:r>
      <w:r w:rsidR="00FD4E15" w:rsidRPr="006B1DE5">
        <w:rPr>
          <w:rFonts w:ascii="Cambria" w:hAnsi="Cambria" w:cs="Times New Roman"/>
          <w:sz w:val="24"/>
          <w:szCs w:val="24"/>
        </w:rPr>
        <w:t>redsjedni</w:t>
      </w:r>
      <w:r w:rsidR="006B1DE5" w:rsidRPr="006B1DE5">
        <w:rPr>
          <w:rFonts w:ascii="Cambria" w:hAnsi="Cambria" w:cs="Times New Roman"/>
          <w:sz w:val="24"/>
          <w:szCs w:val="24"/>
        </w:rPr>
        <w:t>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 Školskog odbora:</w:t>
      </w:r>
    </w:p>
    <w:p w:rsidR="006B1DE5" w:rsidRDefault="006B1DE5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5C16D1" w:rsidRPr="006B1DE5" w:rsidRDefault="005C16D1" w:rsidP="00FD4E15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</w:p>
    <w:p w:rsidR="00FD4E15" w:rsidRPr="006B1DE5" w:rsidRDefault="00EE4A52" w:rsidP="001B2516">
      <w:pPr>
        <w:spacing w:after="0" w:line="240" w:lineRule="auto"/>
        <w:jc w:val="right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Elvis Novak</w:t>
      </w:r>
      <w:r w:rsidR="00FD4E15" w:rsidRPr="006B1DE5">
        <w:rPr>
          <w:rFonts w:ascii="Cambria" w:hAnsi="Cambria" w:cs="Times New Roman"/>
          <w:sz w:val="24"/>
          <w:szCs w:val="24"/>
        </w:rPr>
        <w:t xml:space="preserve">, </w:t>
      </w:r>
      <w:r w:rsidR="006B1DE5" w:rsidRPr="006B1DE5">
        <w:rPr>
          <w:rFonts w:ascii="Cambria" w:hAnsi="Cambria" w:cs="Times New Roman"/>
          <w:sz w:val="24"/>
          <w:szCs w:val="24"/>
        </w:rPr>
        <w:t>dipl. ing.</w:t>
      </w:r>
    </w:p>
    <w:sectPr w:rsidR="00FD4E15" w:rsidRPr="006B1DE5" w:rsidSect="007B522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72"/>
    <w:multiLevelType w:val="hybridMultilevel"/>
    <w:tmpl w:val="C6763E52"/>
    <w:lvl w:ilvl="0" w:tplc="237A54C6">
      <w:start w:val="13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5E2"/>
    <w:multiLevelType w:val="hybridMultilevel"/>
    <w:tmpl w:val="0C2AEC56"/>
    <w:lvl w:ilvl="0" w:tplc="3D6260E8">
      <w:start w:val="5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A7E64"/>
    <w:multiLevelType w:val="hybridMultilevel"/>
    <w:tmpl w:val="39D2A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529F0"/>
    <w:multiLevelType w:val="hybridMultilevel"/>
    <w:tmpl w:val="A09C1F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564"/>
    <w:multiLevelType w:val="hybridMultilevel"/>
    <w:tmpl w:val="3F040E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2DEF"/>
    <w:multiLevelType w:val="hybridMultilevel"/>
    <w:tmpl w:val="831098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94166"/>
    <w:multiLevelType w:val="hybridMultilevel"/>
    <w:tmpl w:val="ABD20850"/>
    <w:lvl w:ilvl="0" w:tplc="3116A476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16E85"/>
    <w:multiLevelType w:val="hybridMultilevel"/>
    <w:tmpl w:val="84F057D8"/>
    <w:lvl w:ilvl="0" w:tplc="636ECB4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B532D"/>
    <w:multiLevelType w:val="hybridMultilevel"/>
    <w:tmpl w:val="C85C05A0"/>
    <w:lvl w:ilvl="0" w:tplc="D4BCBB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582F"/>
    <w:multiLevelType w:val="hybridMultilevel"/>
    <w:tmpl w:val="9254126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A7D31"/>
    <w:multiLevelType w:val="hybridMultilevel"/>
    <w:tmpl w:val="A3FA553C"/>
    <w:lvl w:ilvl="0" w:tplc="153E432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8381500"/>
    <w:multiLevelType w:val="hybridMultilevel"/>
    <w:tmpl w:val="CBD403F8"/>
    <w:lvl w:ilvl="0" w:tplc="95EC09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8F14F46"/>
    <w:multiLevelType w:val="hybridMultilevel"/>
    <w:tmpl w:val="D7B01FC4"/>
    <w:lvl w:ilvl="0" w:tplc="3D6260E8">
      <w:start w:val="5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C475711"/>
    <w:multiLevelType w:val="hybridMultilevel"/>
    <w:tmpl w:val="23467AF0"/>
    <w:lvl w:ilvl="0" w:tplc="7CEC117C">
      <w:start w:val="13"/>
      <w:numFmt w:val="bullet"/>
      <w:lvlText w:val="-"/>
      <w:lvlJc w:val="left"/>
      <w:pPr>
        <w:ind w:left="1068" w:hanging="360"/>
      </w:pPr>
      <w:rPr>
        <w:rFonts w:ascii="Cambria" w:eastAsiaTheme="minorHAnsi" w:hAnsi="Cambria" w:cs="Times New Roman" w:hint="default"/>
        <w:sz w:val="2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DBF348F"/>
    <w:multiLevelType w:val="hybridMultilevel"/>
    <w:tmpl w:val="286C1E00"/>
    <w:lvl w:ilvl="0" w:tplc="44DE601E">
      <w:start w:val="40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2E176382"/>
    <w:multiLevelType w:val="hybridMultilevel"/>
    <w:tmpl w:val="6BB67C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F649A"/>
    <w:multiLevelType w:val="hybridMultilevel"/>
    <w:tmpl w:val="0B1691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28445A"/>
    <w:multiLevelType w:val="hybridMultilevel"/>
    <w:tmpl w:val="F45AE6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4A60"/>
    <w:multiLevelType w:val="hybridMultilevel"/>
    <w:tmpl w:val="0BA29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336C49"/>
    <w:multiLevelType w:val="hybridMultilevel"/>
    <w:tmpl w:val="FBBE47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671BC6"/>
    <w:multiLevelType w:val="hybridMultilevel"/>
    <w:tmpl w:val="E5688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346B8"/>
    <w:multiLevelType w:val="hybridMultilevel"/>
    <w:tmpl w:val="908A8D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66188B"/>
    <w:multiLevelType w:val="hybridMultilevel"/>
    <w:tmpl w:val="CFA6CB76"/>
    <w:lvl w:ilvl="0" w:tplc="A116704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B3158E7"/>
    <w:multiLevelType w:val="hybridMultilevel"/>
    <w:tmpl w:val="B66CE5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FC4A2A"/>
    <w:multiLevelType w:val="hybridMultilevel"/>
    <w:tmpl w:val="211A4ADA"/>
    <w:lvl w:ilvl="0" w:tplc="5C98BCFE">
      <w:start w:val="2109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3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24"/>
  </w:num>
  <w:num w:numId="9">
    <w:abstractNumId w:val="9"/>
  </w:num>
  <w:num w:numId="10">
    <w:abstractNumId w:val="15"/>
  </w:num>
  <w:num w:numId="11">
    <w:abstractNumId w:val="1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0"/>
  </w:num>
  <w:num w:numId="15">
    <w:abstractNumId w:val="25"/>
  </w:num>
  <w:num w:numId="16">
    <w:abstractNumId w:val="6"/>
  </w:num>
  <w:num w:numId="17">
    <w:abstractNumId w:val="12"/>
  </w:num>
  <w:num w:numId="18">
    <w:abstractNumId w:val="1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13"/>
  </w:num>
  <w:num w:numId="25">
    <w:abstractNumId w:val="3"/>
  </w:num>
  <w:num w:numId="26">
    <w:abstractNumId w:val="16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5E"/>
    <w:rsid w:val="00041725"/>
    <w:rsid w:val="00074971"/>
    <w:rsid w:val="0008337F"/>
    <w:rsid w:val="000E465B"/>
    <w:rsid w:val="000F2EF0"/>
    <w:rsid w:val="00117ACA"/>
    <w:rsid w:val="00143EAA"/>
    <w:rsid w:val="001500CD"/>
    <w:rsid w:val="001A1098"/>
    <w:rsid w:val="001B2516"/>
    <w:rsid w:val="001F255E"/>
    <w:rsid w:val="002313F6"/>
    <w:rsid w:val="002335FD"/>
    <w:rsid w:val="002C22C6"/>
    <w:rsid w:val="00326E5B"/>
    <w:rsid w:val="00385630"/>
    <w:rsid w:val="003925A4"/>
    <w:rsid w:val="0047000B"/>
    <w:rsid w:val="00470F54"/>
    <w:rsid w:val="004742CF"/>
    <w:rsid w:val="004744EC"/>
    <w:rsid w:val="004C3D54"/>
    <w:rsid w:val="004D3E54"/>
    <w:rsid w:val="00512589"/>
    <w:rsid w:val="00523C98"/>
    <w:rsid w:val="005C16D1"/>
    <w:rsid w:val="005E199A"/>
    <w:rsid w:val="005F7858"/>
    <w:rsid w:val="00647640"/>
    <w:rsid w:val="00694EA1"/>
    <w:rsid w:val="006B1DE5"/>
    <w:rsid w:val="006B7F59"/>
    <w:rsid w:val="006C2111"/>
    <w:rsid w:val="00704DE8"/>
    <w:rsid w:val="00764306"/>
    <w:rsid w:val="00764D78"/>
    <w:rsid w:val="007B5229"/>
    <w:rsid w:val="007B70AD"/>
    <w:rsid w:val="00884D7A"/>
    <w:rsid w:val="008E158A"/>
    <w:rsid w:val="008E5595"/>
    <w:rsid w:val="008E5A88"/>
    <w:rsid w:val="008F1891"/>
    <w:rsid w:val="008F43D9"/>
    <w:rsid w:val="00931A8F"/>
    <w:rsid w:val="0097006F"/>
    <w:rsid w:val="00987A96"/>
    <w:rsid w:val="00A456A0"/>
    <w:rsid w:val="00A84F3E"/>
    <w:rsid w:val="00B367A0"/>
    <w:rsid w:val="00B675F4"/>
    <w:rsid w:val="00BC10EB"/>
    <w:rsid w:val="00BD3015"/>
    <w:rsid w:val="00C162DA"/>
    <w:rsid w:val="00C52386"/>
    <w:rsid w:val="00C816DD"/>
    <w:rsid w:val="00D5374C"/>
    <w:rsid w:val="00DF6DE8"/>
    <w:rsid w:val="00E21647"/>
    <w:rsid w:val="00E4357E"/>
    <w:rsid w:val="00E64C57"/>
    <w:rsid w:val="00E73781"/>
    <w:rsid w:val="00EE4A52"/>
    <w:rsid w:val="00F735AC"/>
    <w:rsid w:val="00FD1A07"/>
    <w:rsid w:val="00FD4E15"/>
    <w:rsid w:val="00FE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48E6"/>
  <w15:docId w15:val="{351BA7D1-FAB8-43FE-9166-5D1B881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255E"/>
    <w:pPr>
      <w:ind w:left="720"/>
      <w:contextualSpacing/>
    </w:pPr>
  </w:style>
  <w:style w:type="paragraph" w:styleId="Tijeloteksta2">
    <w:name w:val="Body Text 2"/>
    <w:basedOn w:val="Normal"/>
    <w:link w:val="Tijeloteksta2Char"/>
    <w:rsid w:val="00C816DD"/>
    <w:pPr>
      <w:overflowPunct w:val="0"/>
      <w:autoSpaceDE w:val="0"/>
      <w:autoSpaceDN w:val="0"/>
      <w:adjustRightInd w:val="0"/>
      <w:spacing w:after="0" w:line="240" w:lineRule="auto"/>
      <w:ind w:right="42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2Char">
    <w:name w:val="Tijelo teksta 2 Char"/>
    <w:basedOn w:val="Zadanifontodlomka"/>
    <w:link w:val="Tijeloteksta2"/>
    <w:rsid w:val="00C816DD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Bezproreda">
    <w:name w:val="No Spacing"/>
    <w:uiPriority w:val="1"/>
    <w:qFormat/>
    <w:rsid w:val="00FD4E15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B5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229"/>
    <w:rPr>
      <w:rFonts w:ascii="Segoe UI" w:hAnsi="Segoe UI" w:cs="Segoe UI"/>
      <w:sz w:val="18"/>
      <w:szCs w:val="18"/>
    </w:rPr>
  </w:style>
  <w:style w:type="character" w:styleId="Istaknuto">
    <w:name w:val="Emphasis"/>
    <w:basedOn w:val="Zadanifontodlomka"/>
    <w:qFormat/>
    <w:rsid w:val="001B25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7C2A3-4979-4ED6-B6CA-DB62D7F9F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Racunalo</dc:creator>
  <cp:lastModifiedBy>Miljenko Fric</cp:lastModifiedBy>
  <cp:revision>16</cp:revision>
  <cp:lastPrinted>2020-02-18T09:58:00Z</cp:lastPrinted>
  <dcterms:created xsi:type="dcterms:W3CDTF">2019-09-24T12:57:00Z</dcterms:created>
  <dcterms:modified xsi:type="dcterms:W3CDTF">2020-02-18T09:58:00Z</dcterms:modified>
</cp:coreProperties>
</file>