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inatablica1"/>
        <w:tblW w:w="9077" w:type="dxa"/>
        <w:tblLook w:val="04A0" w:firstRow="1" w:lastRow="0" w:firstColumn="1" w:lastColumn="0" w:noHBand="0" w:noVBand="1"/>
      </w:tblPr>
      <w:tblGrid>
        <w:gridCol w:w="2240"/>
        <w:gridCol w:w="2800"/>
        <w:gridCol w:w="2701"/>
        <w:gridCol w:w="766"/>
        <w:gridCol w:w="570"/>
      </w:tblGrid>
      <w:tr w:rsidR="00553325" w:rsidRPr="00553325" w:rsidTr="00837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  <w:hideMark/>
          </w:tcPr>
          <w:p w:rsidR="00553325" w:rsidRPr="00553325" w:rsidRDefault="00553325" w:rsidP="00553325">
            <w:pPr>
              <w:jc w:val="center"/>
              <w:rPr>
                <w:rFonts w:ascii="Book Antiqua" w:eastAsia="Times New Roman" w:hAnsi="Book Antiqua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bookmarkStart w:id="0" w:name="RANGE!A1:E91"/>
            <w:bookmarkStart w:id="1" w:name="_GoBack"/>
            <w:bookmarkEnd w:id="1"/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poljoprivreda</w:t>
            </w:r>
            <w:bookmarkEnd w:id="0"/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553325" w:rsidRPr="00553325" w:rsidRDefault="00553325" w:rsidP="00553325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Prezime i ime nastavnika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 predmet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 odjel</w:t>
            </w:r>
          </w:p>
        </w:tc>
        <w:tc>
          <w:tcPr>
            <w:tcW w:w="766" w:type="dxa"/>
            <w:textDirection w:val="btLr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Broj sati u nastavi</w:t>
            </w:r>
          </w:p>
        </w:tc>
        <w:tc>
          <w:tcPr>
            <w:tcW w:w="570" w:type="dxa"/>
            <w:textDirection w:val="btLr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Ugovor o radu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jc w:val="both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GERŠAK DUNJA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stočarstvo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Tržište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-Ishrana bilja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IP - Povrćarstvo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837C97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KALŠAN ANDREJA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zaštita bilja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ispitni koordinator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KRHAČ MATIJA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školskog poljoprivrednog dobra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strukovnih predmeta -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 - pomoćni vrtlar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i voditelj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škol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ekonomije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1KC - pomoćni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MASTEN VLADIMIR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Voćarstvo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smjene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projekta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ja mogu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ELVIS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 xml:space="preserve">prof. stručnih predmeta  -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stručna praksa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 - pomoćni vrtlar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1KC-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pom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poslovi povjerenika zaštite na radu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poslovi sindikalnog povjerenika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ŠAFARIĆ DENIS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suradnik u praktičnoj nastavi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Gosp.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1KC/2KV/3KC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RADOŠEVIĆ KARMELA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strukovnih predmeta –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1CVK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ustrojstvo rada u cvjećarni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SILADI ZVONIMIR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Mehanizacija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gospodarstvenik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poljoprivredna mehanizacija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poljoprivredna mehanizacija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ratarstvo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stočarstvo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Povrćarstvo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stočarstvo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STUNKOVIĆ VESNA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vinarstvo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1KC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pom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Gospodarstvenik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3KC - 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pom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ŠKROBAR LJILJANA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aranžiranje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VARGA NATALIJA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vinogradarstvo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Uređenje unutrašnjeg prostora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Gospodarstvenik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PN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ishrana bilja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voćarstvo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VOJNOVIĆ BISERKA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cvjećarstvo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 -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pom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 - pomoćni vrtlar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dendrološke vrste za aranžiranje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poljoprivreda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2C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  <w:noWrap/>
          </w:tcPr>
          <w:p w:rsidR="00553325" w:rsidRPr="00553325" w:rsidRDefault="00553325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  <w:t>Stručno vijeće – promet i logistika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BRATUŠA SARIĆ DANIJELA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poslovanje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poduz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u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ekonomika prometa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ekonomija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poslovanje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poduz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u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 1 sat teorije, 1+1 vježbe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color w:val="0D0D0D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statistika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FRIC MILJENKO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vježbe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vježbe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vježbe- 2.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tehnika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kultura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KOVAČIĆ SMILJKA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prijevoza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tereta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MLINARIĆ IVICA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upravljanje mot. vozilom C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kateg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 (10uč x 45 sati)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12,65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struk. predmeta – 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1VO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25,65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MURK IVANA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ceste i cestovni objekti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ceste i cestovni objekti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ceste i cestovni objekti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 i vožnja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prijevoza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grafičke komunikacije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- 1.grupa i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- 1.grupa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prijevoz putnika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NOVAK STJEPAN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upravljanje mot. vozilom C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kateg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3VO  (15uč x 45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satI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DOP - propisi u cestovnom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proemtu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KABINET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RADINOVIĆ MILAN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prof. strukovnih predmeta –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strojarstvo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cestovna vozila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grafičke komunikacije - 1 teorija,1+1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TOMAŠEK KARMENKA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4.CP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propisi u cestovnom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propisi u cestovnom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promet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1VO1 - 2.grupa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prijevoza i prijenosa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 škole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promet i logistika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gridAfter w:val="1"/>
          <w:wAfter w:w="570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gridSpan w:val="4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tekstil i koža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BOGDANOVIĆ ANA-MARIJA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2KO+1KO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837C97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KORUNEK KATICA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3KC+1KC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PROŠEV JADRANKA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učeničke zadruge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tekstil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3KC+1KC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Stručna praksa - krojač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ŠANTL DUBRAVKA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odjeće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-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konstrukcija odjeće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Estetika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estetika odijevanja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zanimanja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-u školi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Tekstilni materijali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ŠUMEČKI LJILJANA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obućar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postolarstva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Tehnologija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LISJAK MARIJA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strukovnih predmeta –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cipela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obućar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Modeliranje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Modeliranje obuće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Estetika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obućar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1KO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2KO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3KO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tekstil i koža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bookmarkStart w:id="2" w:name="RANGE!A1:E96"/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općeobrazovno</w:t>
            </w:r>
            <w:bookmarkEnd w:id="2"/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FUČKO KRISTIJAN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1.CP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krojač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računalstva s vježbama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1FPK-kozmetičar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1FPK-frizer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1FPK-pediker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- 1.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POSAVEC VELIMIR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računalstva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računalstvo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  - 2. grupa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002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kabineta 004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satničar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GLAVINA VLADIMIR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1VO2, 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2KO, 2PC, 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3KC, 3CP, 3VO, 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1KO, 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ŠŠD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GRKAVAC BORNA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2KV. 3KO, 3CVO,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JANČEC SANJA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1VO1, 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povijesti i geografije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1CGP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Geografija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Geografija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2VO1, 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BORKO PAULA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1FK- frizer,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nastavnik psiholog.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psihologija komunikacije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3FK-kozm.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općeobrazovni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7,5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KUZMANOVIĆ RANKO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1KC, 1CGP, 1FPK, 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TZK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2C, 2FK, 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3FK, 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, 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JA MOGU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MOŽEK MARKO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1FPK, 2CP, 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TZK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TZK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11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MLINARIĆ IVAN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3VO, 3CVO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politike i gosp.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BRANKA BEDIĆ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prof. etike i politike i gospodarstva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3PT, 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4PT, 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etika i kultura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1KC, 2KV, 2C, 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4CP, 2PC,2KO, 3KO, 2FK, 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2C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MARTINA ŠOLTIĆ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1VO1, 1VO2 1FPK,1KO, 1CGP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etike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2VO1, 2VO2, 2FK, 2KO, 2PC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3VO, 3CVO, 3KO, 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2C, 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ŠOŠTARIĆ VLADIMIR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1VO1, 1VO2, 1KC, 1KO, 1CGP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 2VO1, 2VO2, 2FK, 2C, 2KV, 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3PT, 3CP, 3VO, 3CVO, 3KO, 3FK, 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4PT,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ostali poslovi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voditeljstvo projekata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RADEK SKLEPIĆ MAJA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2VO1, 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PROMETNA GEOGRAFIJA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geografija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TRSTENJAK PETRA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geografije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ŽIVKOVIĆ HRVOJE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1FPK, 2PC, 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vjeroučitelj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bookmarkStart w:id="3" w:name="RANGE!A1:E54"/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usluge</w:t>
            </w:r>
            <w:bookmarkEnd w:id="3"/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TRAJKOVA RUSA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estetika i umjetnost 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struk. predmeta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Risanje s osnovama bojenja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Ukrasne tehnike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ŠARIĆ INES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pismoslikari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magistrica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likovne pedagogije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Pismoslikarski radovi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u školi - pismoslikar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Ličilački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materijali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pismoslikarski radovi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pismoslikarski radovi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2PC-pismoslikar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KOCIJAN NIVES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tehnologija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frizerstva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1FPK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–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frizer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tehnologija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frizerstva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frizeri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voditelj međužupanijskog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frizeri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KOROŠ  KARMEN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IP: vlasuljarstvo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– frizer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tradicijske frizure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Zaštita na radu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1FPK - frizer (540 sati)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1FPK - frizer (540 sati)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2FK- frizer (630 sati)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3FK - frizer (640 sati)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tehnologija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frizerstva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2FK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19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MAKOVEC NIKOLINA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701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stručni učitelj - 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kozmetičar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osnove kozmetike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 - kozmetičar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7,0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hideMark/>
          </w:tcPr>
          <w:p w:rsidR="00553325" w:rsidRPr="00553325" w:rsidRDefault="00553325" w:rsidP="005533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 - kozmetičar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 (540 sati)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837C97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PERIN NEVENKA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Praktična nastava- pediker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stručni učitelj kozmetičar/pediker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Tehnološke vježbe iz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pedikerstva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kozmetičar (540 sati)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organizacija i praćenje praktične nastave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3FK-kozmetičar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2,0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kozmetičko-pedikerski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</w:tr>
      <w:tr w:rsidR="00837C97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prirodoslovlje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MATOŠA ŽELJKA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LEVAČIĆ ROMINA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profesor kemije 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strukovnih predmeta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837C97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primijenjena</w:t>
            </w:r>
            <w:r w:rsidR="00553325"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kemija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DOP - </w:t>
            </w:r>
            <w:r w:rsidR="00837C97"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primijenjena</w:t>
            </w: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kemija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poznavanje materijala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kozmetologija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tehnološke vježbe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održavanje kabineta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MAVRIN IRENA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1CP, 1VO1, 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 i fizike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prirodoslovlje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837C97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NOVOSELEC MIRJANA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anatomija i fiziologija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biologije i struk. predmeta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dermatologija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dermatologija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dermatologija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dijetetika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ekologija u prometu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ljekovito bilje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ljekovito bilje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tehnologija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pedikerstva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 - pediker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zdravstveni odgoj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 - frizer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RIHTAREC TAMARA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kemije i biologije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goriva i maziva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BARBARA VNUK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4CP,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matematike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2"/>
                <w:szCs w:val="12"/>
                <w:lang w:eastAsia="hr-HR"/>
              </w:rPr>
              <w:t>2PC - pismoslikar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cvjećar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 - OBUĆAR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 - FRIZER, KOZMETIČAR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VOZAČ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 - cvjećar, gospodarstvenik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matematika u struci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 - obućar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553325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C0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Hrvatski jezik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GREGORIĆ DAVORKA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4PT, 1KC, 1CP(4), 2KO,2FK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MOČNIK VEDRANA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 xml:space="preserve">  3PT (3), 3VO(3), 3KO(3) 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4"/>
                <w:szCs w:val="14"/>
                <w:lang w:eastAsia="hr-HR"/>
              </w:rPr>
              <w:t>2C , 2KV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2CP,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župan.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vijeća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PERČIĆ MONIKA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4CP, 1VO1, 1CGP, 3CP , 3KC, 1VO2,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hrvatskog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TOPOLNJAK PATRICIJA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 1FPK(3), 3CVo (3) 3FK(3), 2VO2,</w:t>
            </w: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2VO1, 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hrvatskog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voditelj župan.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struč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. vijeća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Građanski odgoj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DOP - hrvatski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hrvatski jezik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C0533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  <w:noWrap/>
          </w:tcPr>
          <w:p w:rsidR="00837C97" w:rsidRPr="00553325" w:rsidRDefault="00837C97" w:rsidP="00553325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hr-HR"/>
              </w:rPr>
              <w:t>Stručno vijeće - strani jezik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837C97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ŽELJKA MIHALIC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 informatike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 - vozač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engleski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3FK, 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DOP - engleski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DANIJELA COFEK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1.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njemačkog jezika i povijesti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1.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1.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1.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2.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njemački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ROŽA-KERMECI IVANA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 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IP - engleski jezik 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engleski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ŠIMON KATJA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engleskog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engleski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engleski jezik - 2.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DOD - engleski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STERNAD NATAŠA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prof. njemačkog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njemački jezik- 2.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njemački jezik- 2.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njemački jezik- 2.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2VO1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 1. str.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3CVO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DOD - njemački jezik 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4PT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1CGP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VLAHEK-IVEK BRANKICA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njemačkog jezika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1FPK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2FK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2PC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3PT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njemački jezik - 1. strani jezik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1VO2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njemački jezik- 1.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njemački jezik- 2.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2CP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 xml:space="preserve">IP - njemački jezik- 2. strani </w:t>
            </w:r>
            <w:proofErr w:type="spellStart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jez</w:t>
            </w:r>
            <w:proofErr w:type="spellEnd"/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2VO2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VODITELJ STRUČNOG VIJEĆA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u w:val="single"/>
                <w:lang w:eastAsia="hr-HR"/>
              </w:rPr>
              <w:t>strani jezik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3KO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MIKOLAJ TATJANA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ruski jezik model C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profesor ruskog jezika i književnosti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</w:tr>
      <w:tr w:rsidR="00837C97" w:rsidRPr="00553325" w:rsidTr="00837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:rsidR="00553325" w:rsidRPr="00553325" w:rsidRDefault="00553325" w:rsidP="00553325">
            <w:pPr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00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2701" w:type="dxa"/>
            <w:noWrap/>
            <w:hideMark/>
          </w:tcPr>
          <w:p w:rsidR="00553325" w:rsidRPr="00553325" w:rsidRDefault="00553325" w:rsidP="00553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0" w:type="dxa"/>
            <w:noWrap/>
            <w:hideMark/>
          </w:tcPr>
          <w:p w:rsidR="00553325" w:rsidRPr="00553325" w:rsidRDefault="00553325" w:rsidP="00553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553325">
              <w:rPr>
                <w:rFonts w:ascii="Arial Narrow" w:eastAsia="Times New Roman" w:hAnsi="Arial Narrow" w:cs="Arial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</w:tr>
    </w:tbl>
    <w:p w:rsidR="00003BA8" w:rsidRDefault="00003BA8"/>
    <w:p w:rsidR="00F6527E" w:rsidRDefault="00F6527E"/>
    <w:p w:rsidR="00F6527E" w:rsidRDefault="00F6527E"/>
    <w:p w:rsidR="00F6527E" w:rsidRDefault="00F6527E" w:rsidP="00F6527E">
      <w:pPr>
        <w:pStyle w:val="Zaglavlje"/>
      </w:pPr>
      <w:r>
        <w:t>Ravnatelj:</w:t>
      </w:r>
      <w:r>
        <w:tab/>
      </w:r>
      <w:r>
        <w:tab/>
        <w:t xml:space="preserve">Predsjednik Školskog odbora: </w:t>
      </w:r>
    </w:p>
    <w:p w:rsidR="00F6527E" w:rsidRDefault="00F6527E" w:rsidP="00F6527E">
      <w:pPr>
        <w:pStyle w:val="Zaglavlje"/>
      </w:pPr>
    </w:p>
    <w:p w:rsidR="00F6527E" w:rsidRDefault="00F6527E" w:rsidP="00F6527E">
      <w:pPr>
        <w:pStyle w:val="Zaglavlje"/>
      </w:pPr>
    </w:p>
    <w:p w:rsidR="00F6527E" w:rsidRDefault="00F6527E" w:rsidP="00F6527E">
      <w:pPr>
        <w:pStyle w:val="Zaglavlje"/>
      </w:pPr>
      <w:r>
        <w:t xml:space="preserve">Renato Vinko, </w:t>
      </w:r>
      <w:proofErr w:type="spellStart"/>
      <w:r>
        <w:t>mag</w:t>
      </w:r>
      <w:proofErr w:type="spellEnd"/>
      <w:r>
        <w:t xml:space="preserve">. ing. </w:t>
      </w:r>
      <w:r>
        <w:tab/>
        <w:t xml:space="preserve">                                                                                      Elvis Novak, dipl. ing.</w:t>
      </w:r>
    </w:p>
    <w:p w:rsidR="00F6527E" w:rsidRDefault="00F6527E"/>
    <w:sectPr w:rsidR="00F6527E" w:rsidSect="00C0533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D4" w:rsidRDefault="00BA1ED4" w:rsidP="00C0533C">
      <w:pPr>
        <w:spacing w:after="0" w:line="240" w:lineRule="auto"/>
      </w:pPr>
      <w:r>
        <w:separator/>
      </w:r>
    </w:p>
  </w:endnote>
  <w:endnote w:type="continuationSeparator" w:id="0">
    <w:p w:rsidR="00BA1ED4" w:rsidRDefault="00BA1ED4" w:rsidP="00C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D4" w:rsidRDefault="00BA1ED4" w:rsidP="00C0533C">
      <w:pPr>
        <w:spacing w:after="0" w:line="240" w:lineRule="auto"/>
      </w:pPr>
      <w:r>
        <w:separator/>
      </w:r>
    </w:p>
  </w:footnote>
  <w:footnote w:type="continuationSeparator" w:id="0">
    <w:p w:rsidR="00BA1ED4" w:rsidRDefault="00BA1ED4" w:rsidP="00C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3C" w:rsidRDefault="00C0533C">
    <w:pPr>
      <w:pStyle w:val="Zaglavlje"/>
    </w:pPr>
    <w:r>
      <w:t>GOSPODARSKA ŠKOLA</w:t>
    </w:r>
  </w:p>
  <w:p w:rsidR="00C0533C" w:rsidRDefault="00C0533C">
    <w:pPr>
      <w:pStyle w:val="Zaglavlje"/>
    </w:pPr>
    <w:r>
      <w:t>Čakovec, Vladimira Nazora 38</w:t>
    </w:r>
  </w:p>
  <w:p w:rsidR="00C0533C" w:rsidRDefault="00C0533C">
    <w:pPr>
      <w:pStyle w:val="Zaglavlje"/>
    </w:pPr>
  </w:p>
  <w:p w:rsidR="00C0533C" w:rsidRDefault="00C0533C">
    <w:pPr>
      <w:pStyle w:val="Zaglavlje"/>
    </w:pPr>
    <w:r>
      <w:t>KLASA: 602-03/18-05/2</w:t>
    </w:r>
  </w:p>
  <w:p w:rsidR="00C0533C" w:rsidRDefault="00EA52EE">
    <w:pPr>
      <w:pStyle w:val="Zaglavlje"/>
    </w:pPr>
    <w:r>
      <w:t>URBROJ: 2109-60-19-3</w:t>
    </w:r>
  </w:p>
  <w:p w:rsidR="00C0533C" w:rsidRDefault="00C0533C">
    <w:pPr>
      <w:pStyle w:val="Zaglavlje"/>
    </w:pPr>
    <w:r>
      <w:t xml:space="preserve">U Čakovcu, 27. 12. 2018. </w:t>
    </w:r>
    <w:r w:rsidR="00F6527E">
      <w:t>godine</w:t>
    </w:r>
  </w:p>
  <w:p w:rsidR="00C0533C" w:rsidRDefault="00C0533C">
    <w:pPr>
      <w:pStyle w:val="Zaglavlje"/>
    </w:pPr>
  </w:p>
  <w:p w:rsidR="00C0533C" w:rsidRDefault="00C969F6">
    <w:pPr>
      <w:pStyle w:val="Zaglavlje"/>
    </w:pPr>
    <w:r>
      <w:t>Na temelju čl. 28. Zakona o odgoju i obrazovanju</w:t>
    </w:r>
    <w:r w:rsidR="00030690">
      <w:t xml:space="preserve"> i član</w:t>
    </w:r>
    <w:r w:rsidR="00F6527E">
      <w:t>a</w:t>
    </w:r>
    <w:r w:rsidR="00030690">
      <w:t>ka 15.</w:t>
    </w:r>
    <w:r w:rsidR="00F6527E">
      <w:t xml:space="preserve"> i 63.</w:t>
    </w:r>
    <w:r w:rsidR="00030690">
      <w:t xml:space="preserve"> Statuta Gospodarske škole,</w:t>
    </w:r>
    <w:r>
      <w:t xml:space="preserve"> Školski odbor donosi</w:t>
    </w:r>
  </w:p>
  <w:p w:rsidR="00C969F6" w:rsidRDefault="00C969F6">
    <w:pPr>
      <w:pStyle w:val="Zaglavlje"/>
    </w:pPr>
  </w:p>
  <w:p w:rsidR="00C0533C" w:rsidRPr="00F6527E" w:rsidRDefault="00C0533C" w:rsidP="004F78DF">
    <w:pPr>
      <w:pStyle w:val="Zaglavlje"/>
      <w:jc w:val="center"/>
      <w:rPr>
        <w:b/>
        <w:sz w:val="24"/>
        <w:szCs w:val="24"/>
      </w:rPr>
    </w:pPr>
    <w:r w:rsidRPr="00F6527E">
      <w:rPr>
        <w:b/>
        <w:sz w:val="24"/>
        <w:szCs w:val="24"/>
      </w:rPr>
      <w:t>ODLUK</w:t>
    </w:r>
    <w:r w:rsidR="00C969F6" w:rsidRPr="00F6527E">
      <w:rPr>
        <w:b/>
        <w:sz w:val="24"/>
        <w:szCs w:val="24"/>
      </w:rPr>
      <w:t>U</w:t>
    </w:r>
    <w:r w:rsidRPr="00F6527E">
      <w:rPr>
        <w:b/>
        <w:sz w:val="24"/>
        <w:szCs w:val="24"/>
      </w:rPr>
      <w:t xml:space="preserve"> O IZMJENAMA GODIŠNJEG PLANA I PROGRAMA RA</w:t>
    </w:r>
    <w:r w:rsidR="004F78DF" w:rsidRPr="00F6527E">
      <w:rPr>
        <w:b/>
        <w:sz w:val="24"/>
        <w:szCs w:val="24"/>
      </w:rPr>
      <w:t>DA GOSPODARSKE ŠKOLE</w:t>
    </w:r>
  </w:p>
  <w:p w:rsidR="00C0533C" w:rsidRDefault="00C0533C">
    <w:pPr>
      <w:pStyle w:val="Zaglavlje"/>
    </w:pPr>
  </w:p>
  <w:p w:rsidR="00C0533C" w:rsidRDefault="00E64D72" w:rsidP="00C969F6">
    <w:pPr>
      <w:pStyle w:val="Zaglavlje"/>
      <w:jc w:val="both"/>
    </w:pPr>
    <w:r>
      <w:t xml:space="preserve">        </w:t>
    </w:r>
    <w:r w:rsidR="00C969F6">
      <w:t xml:space="preserve">Školski </w:t>
    </w:r>
    <w:r w:rsidR="004F78DF">
      <w:t xml:space="preserve">odbor donosi izmjene </w:t>
    </w:r>
    <w:r w:rsidR="00030690">
      <w:t xml:space="preserve">u </w:t>
    </w:r>
    <w:r w:rsidR="004F78DF">
      <w:t>G</w:t>
    </w:r>
    <w:r w:rsidR="00030690">
      <w:t>odišnjem</w:t>
    </w:r>
    <w:r w:rsidR="004F78DF">
      <w:t xml:space="preserve"> plan</w:t>
    </w:r>
    <w:r w:rsidR="00030690">
      <w:t>u</w:t>
    </w:r>
    <w:r w:rsidR="004F78DF">
      <w:t xml:space="preserve"> </w:t>
    </w:r>
    <w:r w:rsidR="00C969F6">
      <w:t>i</w:t>
    </w:r>
    <w:r w:rsidR="004F78DF">
      <w:t xml:space="preserve"> </w:t>
    </w:r>
    <w:r w:rsidR="00030690">
      <w:t>programu</w:t>
    </w:r>
    <w:r w:rsidR="00C969F6">
      <w:t xml:space="preserve"> rada</w:t>
    </w:r>
    <w:r w:rsidR="004F78DF">
      <w:t xml:space="preserve"> Gospodarske škole</w:t>
    </w:r>
    <w:r w:rsidR="00C969F6">
      <w:t xml:space="preserve"> za školsku 2018./2019. godinu KLASA: 602-03/18-05/2, URBROJ: 2109-60-18-1 koji je donesen 5. listopada 2018. godine i to </w:t>
    </w:r>
    <w:r w:rsidR="004F78DF">
      <w:t>u dijelu koji se odnosi na podatke o dnevnoj i tjednoj organizaciji rada</w:t>
    </w:r>
    <w:r w:rsidR="00C969F6">
      <w:t>. Sukladno navedenim podacima iz ove Odluke, bit će donesene i nove Odluke o tjednim i godišnjim zaduženjima</w:t>
    </w:r>
    <w:r w:rsidRPr="00E64D72">
      <w:t xml:space="preserve"> </w:t>
    </w:r>
    <w:r w:rsidR="00F6527E">
      <w:t xml:space="preserve">za </w:t>
    </w:r>
    <w:r>
      <w:t>nastavnik</w:t>
    </w:r>
    <w:r w:rsidR="00F6527E">
      <w:t>e</w:t>
    </w:r>
    <w:r>
      <w:t xml:space="preserve"> </w:t>
    </w:r>
    <w:r w:rsidR="00C969F6">
      <w:t>kod kojih je došlo do promjena zbog nove organizacije</w:t>
    </w:r>
    <w:r w:rsidR="00030690">
      <w:t xml:space="preserve"> rada</w:t>
    </w:r>
    <w:r w:rsidR="00F6527E">
      <w:t xml:space="preserve"> u 2. polugodištu školske 2018./2019. godine</w:t>
    </w:r>
    <w:r w:rsidR="00C969F6">
      <w:t>.</w:t>
    </w:r>
  </w:p>
  <w:p w:rsidR="00C969F6" w:rsidRDefault="00C969F6">
    <w:pPr>
      <w:pStyle w:val="Zaglavlje"/>
    </w:pPr>
  </w:p>
  <w:p w:rsidR="00C0533C" w:rsidRDefault="00C053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5"/>
    <w:rsid w:val="00003BA8"/>
    <w:rsid w:val="00030690"/>
    <w:rsid w:val="00216F11"/>
    <w:rsid w:val="004F78DF"/>
    <w:rsid w:val="00553325"/>
    <w:rsid w:val="00837C97"/>
    <w:rsid w:val="00BA1ED4"/>
    <w:rsid w:val="00C0533C"/>
    <w:rsid w:val="00C969F6"/>
    <w:rsid w:val="00DE513B"/>
    <w:rsid w:val="00E64D72"/>
    <w:rsid w:val="00EA52EE"/>
    <w:rsid w:val="00ED5ADB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53E8-327E-497D-BF9D-9E212443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55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C0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533C"/>
  </w:style>
  <w:style w:type="paragraph" w:styleId="Podnoje">
    <w:name w:val="footer"/>
    <w:basedOn w:val="Normal"/>
    <w:link w:val="PodnojeChar"/>
    <w:uiPriority w:val="99"/>
    <w:unhideWhenUsed/>
    <w:rsid w:val="00C0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533C"/>
  </w:style>
  <w:style w:type="paragraph" w:styleId="Tekstbalonia">
    <w:name w:val="Balloon Text"/>
    <w:basedOn w:val="Normal"/>
    <w:link w:val="TekstbaloniaChar"/>
    <w:uiPriority w:val="99"/>
    <w:semiHidden/>
    <w:unhideWhenUsed/>
    <w:rsid w:val="00EA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Profesor</cp:lastModifiedBy>
  <cp:revision>2</cp:revision>
  <cp:lastPrinted>2019-01-07T11:03:00Z</cp:lastPrinted>
  <dcterms:created xsi:type="dcterms:W3CDTF">2019-01-07T13:37:00Z</dcterms:created>
  <dcterms:modified xsi:type="dcterms:W3CDTF">2019-01-07T13:37:00Z</dcterms:modified>
</cp:coreProperties>
</file>