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GOSPODARSKA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ŠKOLA</w:t>
      </w:r>
    </w:p>
    <w:p w:rsidR="006B1DE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Vladimira Nazora 38</w:t>
      </w:r>
    </w:p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40 000 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Č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a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k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o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v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e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c</w:t>
      </w:r>
    </w:p>
    <w:p w:rsidR="00FD4E15" w:rsidRPr="006B1DE5" w:rsidRDefault="00FD4E15" w:rsidP="00FD4E15">
      <w:pPr>
        <w:tabs>
          <w:tab w:val="left" w:pos="3680"/>
        </w:tabs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ab/>
      </w:r>
    </w:p>
    <w:p w:rsidR="00FD4E15" w:rsidRPr="006B1DE5" w:rsidRDefault="00B367A0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KLASA: 003-06/19-01/2</w:t>
      </w:r>
    </w:p>
    <w:p w:rsidR="00FD4E15" w:rsidRPr="006B1DE5" w:rsidRDefault="00B367A0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URBROJ: 2109-60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-19-</w:t>
      </w:r>
      <w:r w:rsidR="002313F6">
        <w:rPr>
          <w:rFonts w:ascii="Cambria" w:eastAsia="Times New Roman" w:hAnsi="Cambria" w:cs="Times New Roman"/>
          <w:sz w:val="24"/>
          <w:szCs w:val="24"/>
          <w:lang w:eastAsia="hr-HR"/>
        </w:rPr>
        <w:t>10</w:t>
      </w:r>
    </w:p>
    <w:p w:rsidR="00FD4E15" w:rsidRPr="006B1DE5" w:rsidRDefault="00FD4E15" w:rsidP="00FD4E15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Čakovec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, </w:t>
      </w:r>
      <w:r w:rsidR="002313F6">
        <w:rPr>
          <w:rFonts w:ascii="Cambria" w:eastAsia="Times New Roman" w:hAnsi="Cambria" w:cs="Times New Roman"/>
          <w:sz w:val="24"/>
          <w:szCs w:val="24"/>
          <w:lang w:eastAsia="hr-HR"/>
        </w:rPr>
        <w:t>26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</w:t>
      </w:r>
      <w:r w:rsidR="002313F6">
        <w:rPr>
          <w:rFonts w:ascii="Cambria" w:eastAsia="Times New Roman" w:hAnsi="Cambria" w:cs="Times New Roman"/>
          <w:sz w:val="24"/>
          <w:szCs w:val="24"/>
          <w:lang w:eastAsia="hr-HR"/>
        </w:rPr>
        <w:t>kolovoza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2019. godine</w:t>
      </w:r>
    </w:p>
    <w:p w:rsidR="00FD1A07" w:rsidRDefault="00FD1A07" w:rsidP="00FD1A07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D4E15" w:rsidRPr="006B1DE5" w:rsidRDefault="00FD4E15" w:rsidP="00FD1A07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  <w:r w:rsidRPr="006B1DE5">
        <w:rPr>
          <w:rFonts w:ascii="Cambria" w:eastAsia="Times New Roman" w:hAnsi="Cambria" w:cs="Times New Roman"/>
          <w:b/>
          <w:sz w:val="30"/>
          <w:szCs w:val="30"/>
          <w:lang w:eastAsia="hr-HR"/>
        </w:rPr>
        <w:t>P O Z I V</w:t>
      </w:r>
    </w:p>
    <w:p w:rsidR="00FD4E15" w:rsidRPr="006B1DE5" w:rsidRDefault="00FD4E15" w:rsidP="00FD4E15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na </w:t>
      </w:r>
      <w:r w:rsidR="00B367A0">
        <w:rPr>
          <w:rFonts w:ascii="Cambria" w:eastAsia="Times New Roman" w:hAnsi="Cambria" w:cs="Times New Roman"/>
          <w:b/>
          <w:sz w:val="24"/>
          <w:szCs w:val="24"/>
          <w:lang w:eastAsia="hr-HR"/>
        </w:rPr>
        <w:t>3</w:t>
      </w:r>
      <w:r w:rsidR="002313F6">
        <w:rPr>
          <w:rFonts w:ascii="Cambria" w:eastAsia="Times New Roman" w:hAnsi="Cambria" w:cs="Times New Roman"/>
          <w:b/>
          <w:sz w:val="24"/>
          <w:szCs w:val="24"/>
          <w:lang w:eastAsia="hr-HR"/>
        </w:rPr>
        <w:t>6</w:t>
      </w:r>
      <w:r w:rsidR="006B1DE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. sjednicu Školskog odbora Gospodarske</w:t>
      </w: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škole koja će se održati </w:t>
      </w: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6B1DE5" w:rsidRPr="006B1DE5" w:rsidRDefault="00C162DA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30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. </w:t>
      </w: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kolovoza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2019. godine (</w:t>
      </w:r>
      <w:r w:rsidR="00470F54">
        <w:rPr>
          <w:rFonts w:ascii="Cambria" w:eastAsia="Times New Roman" w:hAnsi="Cambria" w:cs="Times New Roman"/>
          <w:b/>
          <w:sz w:val="24"/>
          <w:szCs w:val="24"/>
          <w:lang w:eastAsia="hr-HR"/>
        </w:rPr>
        <w:t>peta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k) </w:t>
      </w: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u 15,00 sati</w:t>
      </w:r>
    </w:p>
    <w:p w:rsidR="006B1DE5" w:rsidRPr="006B1DE5" w:rsidRDefault="006B1DE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C162DA" w:rsidRPr="00C162DA" w:rsidRDefault="00C162DA" w:rsidP="00C162DA">
      <w:pPr>
        <w:jc w:val="center"/>
        <w:rPr>
          <w:rFonts w:asciiTheme="majorHAnsi" w:hAnsiTheme="majorHAnsi"/>
          <w:b/>
          <w:sz w:val="24"/>
          <w:szCs w:val="24"/>
        </w:rPr>
      </w:pPr>
      <w:r w:rsidRPr="00C162DA">
        <w:rPr>
          <w:rFonts w:asciiTheme="majorHAnsi" w:hAnsiTheme="majorHAnsi"/>
          <w:b/>
          <w:sz w:val="24"/>
          <w:szCs w:val="24"/>
        </w:rPr>
        <w:t>u prostorijama Gospodarske škole, Čakovec</w:t>
      </w:r>
    </w:p>
    <w:p w:rsidR="006B1DE5" w:rsidRPr="006B1DE5" w:rsidRDefault="006B1DE5" w:rsidP="00FD4E15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FD1A07" w:rsidRDefault="00FD1A07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</w:p>
    <w:p w:rsidR="00FD4E15" w:rsidRPr="006B1DE5" w:rsidRDefault="00FD4E15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  <w:r w:rsidRPr="006B1DE5">
        <w:rPr>
          <w:rFonts w:ascii="Cambria" w:eastAsia="Times New Roman" w:hAnsi="Cambria" w:cs="Times New Roman"/>
          <w:b/>
          <w:sz w:val="30"/>
          <w:szCs w:val="30"/>
          <w:lang w:eastAsia="hr-HR"/>
        </w:rPr>
        <w:t>D n e v n i   r e d:</w:t>
      </w:r>
    </w:p>
    <w:p w:rsidR="00FD4E15" w:rsidRPr="006B1DE5" w:rsidRDefault="00FD4E15" w:rsidP="00FD4E1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5F7858" w:rsidRPr="004742CF" w:rsidRDefault="005F7858" w:rsidP="005F7858">
      <w:pPr>
        <w:pStyle w:val="Odlomakpopisa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4742CF">
        <w:rPr>
          <w:rFonts w:asciiTheme="majorHAnsi" w:hAnsiTheme="majorHAnsi"/>
          <w:sz w:val="24"/>
          <w:szCs w:val="24"/>
        </w:rPr>
        <w:t>Donošenje Zaključka o davanju suglasnosti radniku za obavljanje poslova na projekt</w:t>
      </w:r>
      <w:r w:rsidR="004742CF">
        <w:rPr>
          <w:rFonts w:asciiTheme="majorHAnsi" w:hAnsiTheme="majorHAnsi"/>
          <w:sz w:val="24"/>
          <w:szCs w:val="24"/>
        </w:rPr>
        <w:t>ima EU</w:t>
      </w:r>
    </w:p>
    <w:p w:rsidR="00C162DA" w:rsidRDefault="005F7858" w:rsidP="00BC10EB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742CF">
        <w:rPr>
          <w:rFonts w:ascii="Cambria" w:hAnsi="Cambria"/>
          <w:sz w:val="24"/>
          <w:szCs w:val="24"/>
        </w:rPr>
        <w:t>Donošenje Zaključka o davanju prethodne suglasnosti za zasnivanje radn</w:t>
      </w:r>
      <w:r w:rsidR="00E4357E">
        <w:rPr>
          <w:rFonts w:ascii="Cambria" w:hAnsi="Cambria"/>
          <w:sz w:val="24"/>
          <w:szCs w:val="24"/>
        </w:rPr>
        <w:t>og</w:t>
      </w:r>
      <w:r w:rsidRPr="004742CF">
        <w:rPr>
          <w:rFonts w:ascii="Cambria" w:hAnsi="Cambria"/>
          <w:sz w:val="24"/>
          <w:szCs w:val="24"/>
        </w:rPr>
        <w:t xml:space="preserve"> odnosa na određeno vrijeme</w:t>
      </w:r>
      <w:bookmarkStart w:id="0" w:name="_GoBack"/>
      <w:bookmarkEnd w:id="0"/>
    </w:p>
    <w:p w:rsidR="004742CF" w:rsidRDefault="004742CF" w:rsidP="004742CF">
      <w:pPr>
        <w:pStyle w:val="Odlomakpopisa"/>
        <w:spacing w:after="0" w:line="240" w:lineRule="auto"/>
        <w:jc w:val="both"/>
        <w:rPr>
          <w:rFonts w:ascii="Cambria" w:eastAsia="Times New Roman" w:hAnsi="Cambria" w:cs="Times New Roman"/>
          <w:sz w:val="2"/>
          <w:szCs w:val="2"/>
          <w:lang w:eastAsia="hr-HR"/>
        </w:rPr>
      </w:pPr>
    </w:p>
    <w:p w:rsidR="004742CF" w:rsidRPr="004742CF" w:rsidRDefault="004742CF" w:rsidP="004742CF">
      <w:pPr>
        <w:pStyle w:val="Odlomakpopisa"/>
        <w:spacing w:after="0" w:line="240" w:lineRule="auto"/>
        <w:jc w:val="both"/>
        <w:rPr>
          <w:rFonts w:ascii="Cambria" w:eastAsia="Times New Roman" w:hAnsi="Cambria" w:cs="Times New Roman"/>
          <w:sz w:val="2"/>
          <w:szCs w:val="2"/>
          <w:lang w:eastAsia="hr-HR"/>
        </w:rPr>
      </w:pPr>
    </w:p>
    <w:p w:rsidR="00C162DA" w:rsidRDefault="008F43D9" w:rsidP="00BC10EB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742CF">
        <w:rPr>
          <w:rFonts w:ascii="Cambria" w:eastAsia="Times New Roman" w:hAnsi="Cambria" w:cs="Times New Roman"/>
          <w:sz w:val="24"/>
          <w:szCs w:val="24"/>
          <w:lang w:eastAsia="hr-HR"/>
        </w:rPr>
        <w:t>Donošenje Odluke o otkazu ugovora o radu s ponudo</w:t>
      </w:r>
      <w:r w:rsidR="00E21647">
        <w:rPr>
          <w:rFonts w:ascii="Cambria" w:eastAsia="Times New Roman" w:hAnsi="Cambria" w:cs="Times New Roman"/>
          <w:sz w:val="24"/>
          <w:szCs w:val="24"/>
          <w:lang w:eastAsia="hr-HR"/>
        </w:rPr>
        <w:t xml:space="preserve">m izmijenjenog ugovora o radu </w:t>
      </w:r>
    </w:p>
    <w:p w:rsidR="00E21647" w:rsidRDefault="00E21647" w:rsidP="00E21647">
      <w:pPr>
        <w:pStyle w:val="Odlomakpopisa"/>
        <w:spacing w:after="0" w:line="240" w:lineRule="auto"/>
        <w:jc w:val="both"/>
        <w:rPr>
          <w:rFonts w:ascii="Cambria" w:eastAsia="Times New Roman" w:hAnsi="Cambria" w:cs="Times New Roman"/>
          <w:sz w:val="2"/>
          <w:szCs w:val="2"/>
          <w:lang w:eastAsia="hr-HR"/>
        </w:rPr>
      </w:pPr>
    </w:p>
    <w:p w:rsidR="00E21647" w:rsidRDefault="00E21647" w:rsidP="00E21647">
      <w:pPr>
        <w:pStyle w:val="Odlomakpopisa"/>
        <w:spacing w:after="0" w:line="240" w:lineRule="auto"/>
        <w:jc w:val="both"/>
        <w:rPr>
          <w:rFonts w:ascii="Cambria" w:eastAsia="Times New Roman" w:hAnsi="Cambria" w:cs="Times New Roman"/>
          <w:sz w:val="2"/>
          <w:szCs w:val="2"/>
          <w:lang w:eastAsia="hr-HR"/>
        </w:rPr>
      </w:pPr>
    </w:p>
    <w:p w:rsidR="00E21647" w:rsidRDefault="00E21647" w:rsidP="00E21647">
      <w:pPr>
        <w:pStyle w:val="Odlomakpopisa"/>
        <w:spacing w:after="0" w:line="240" w:lineRule="auto"/>
        <w:jc w:val="both"/>
        <w:rPr>
          <w:rFonts w:ascii="Cambria" w:eastAsia="Times New Roman" w:hAnsi="Cambria" w:cs="Times New Roman"/>
          <w:sz w:val="2"/>
          <w:szCs w:val="2"/>
          <w:lang w:eastAsia="hr-HR"/>
        </w:rPr>
      </w:pPr>
    </w:p>
    <w:p w:rsidR="00E21647" w:rsidRPr="00E21647" w:rsidRDefault="00E21647" w:rsidP="00E21647">
      <w:pPr>
        <w:pStyle w:val="Odlomakpopisa"/>
        <w:spacing w:after="0" w:line="240" w:lineRule="auto"/>
        <w:jc w:val="both"/>
        <w:rPr>
          <w:rFonts w:ascii="Cambria" w:eastAsia="Times New Roman" w:hAnsi="Cambria" w:cs="Times New Roman"/>
          <w:sz w:val="2"/>
          <w:szCs w:val="2"/>
          <w:lang w:eastAsia="hr-HR"/>
        </w:rPr>
      </w:pPr>
    </w:p>
    <w:p w:rsidR="004742CF" w:rsidRPr="004742CF" w:rsidRDefault="004742CF" w:rsidP="004742CF">
      <w:pPr>
        <w:pStyle w:val="Odlomakpopisa"/>
        <w:spacing w:after="0" w:line="240" w:lineRule="auto"/>
        <w:jc w:val="both"/>
        <w:rPr>
          <w:rFonts w:ascii="Cambria" w:eastAsia="Times New Roman" w:hAnsi="Cambria" w:cs="Times New Roman"/>
          <w:sz w:val="2"/>
          <w:szCs w:val="2"/>
          <w:lang w:eastAsia="hr-HR"/>
        </w:rPr>
      </w:pPr>
    </w:p>
    <w:p w:rsidR="00E21647" w:rsidRPr="00E21647" w:rsidRDefault="008F43D9" w:rsidP="00E21647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742CF">
        <w:rPr>
          <w:rFonts w:ascii="Cambria" w:eastAsia="Times New Roman" w:hAnsi="Cambria" w:cs="Times New Roman"/>
          <w:sz w:val="24"/>
          <w:szCs w:val="24"/>
          <w:lang w:eastAsia="hr-HR"/>
        </w:rPr>
        <w:t>Donošenje Sporazuma o prestanku Ugovo</w:t>
      </w:r>
      <w:r w:rsidR="00E21647">
        <w:rPr>
          <w:rFonts w:ascii="Cambria" w:eastAsia="Times New Roman" w:hAnsi="Cambria" w:cs="Times New Roman"/>
          <w:sz w:val="24"/>
          <w:szCs w:val="24"/>
          <w:lang w:eastAsia="hr-HR"/>
        </w:rPr>
        <w:t xml:space="preserve">ra o radu na </w:t>
      </w:r>
      <w:r w:rsidR="00E4357E">
        <w:rPr>
          <w:rFonts w:ascii="Cambria" w:eastAsia="Times New Roman" w:hAnsi="Cambria" w:cs="Times New Roman"/>
          <w:sz w:val="24"/>
          <w:szCs w:val="24"/>
          <w:lang w:eastAsia="hr-HR"/>
        </w:rPr>
        <w:t>ne</w:t>
      </w:r>
      <w:r w:rsidR="00E21647">
        <w:rPr>
          <w:rFonts w:ascii="Cambria" w:eastAsia="Times New Roman" w:hAnsi="Cambria" w:cs="Times New Roman"/>
          <w:sz w:val="24"/>
          <w:szCs w:val="24"/>
          <w:lang w:eastAsia="hr-HR"/>
        </w:rPr>
        <w:t>određeno vrijeme</w:t>
      </w:r>
    </w:p>
    <w:p w:rsidR="00E21647" w:rsidRDefault="00E21647" w:rsidP="00E21647">
      <w:pPr>
        <w:spacing w:after="0" w:line="240" w:lineRule="auto"/>
        <w:jc w:val="both"/>
        <w:rPr>
          <w:rFonts w:ascii="Cambria" w:eastAsia="Times New Roman" w:hAnsi="Cambria" w:cs="Times New Roman"/>
          <w:sz w:val="2"/>
          <w:szCs w:val="2"/>
          <w:lang w:eastAsia="hr-HR"/>
        </w:rPr>
      </w:pPr>
    </w:p>
    <w:p w:rsidR="00E21647" w:rsidRDefault="00E21647" w:rsidP="00E21647">
      <w:pPr>
        <w:spacing w:after="0" w:line="240" w:lineRule="auto"/>
        <w:jc w:val="both"/>
        <w:rPr>
          <w:rFonts w:ascii="Cambria" w:eastAsia="Times New Roman" w:hAnsi="Cambria" w:cs="Times New Roman"/>
          <w:sz w:val="2"/>
          <w:szCs w:val="2"/>
          <w:lang w:eastAsia="hr-HR"/>
        </w:rPr>
      </w:pPr>
    </w:p>
    <w:p w:rsidR="00E21647" w:rsidRPr="00E21647" w:rsidRDefault="00E21647" w:rsidP="00E21647">
      <w:pPr>
        <w:spacing w:after="0" w:line="240" w:lineRule="auto"/>
        <w:jc w:val="both"/>
        <w:rPr>
          <w:rFonts w:ascii="Cambria" w:eastAsia="Times New Roman" w:hAnsi="Cambria" w:cs="Times New Roman"/>
          <w:sz w:val="2"/>
          <w:szCs w:val="2"/>
          <w:lang w:eastAsia="hr-HR"/>
        </w:rPr>
      </w:pPr>
    </w:p>
    <w:p w:rsidR="004742CF" w:rsidRPr="004742CF" w:rsidRDefault="004742CF" w:rsidP="004742CF">
      <w:pPr>
        <w:spacing w:after="0" w:line="240" w:lineRule="auto"/>
        <w:jc w:val="both"/>
        <w:rPr>
          <w:rFonts w:ascii="Cambria" w:eastAsia="Times New Roman" w:hAnsi="Cambria" w:cs="Times New Roman"/>
          <w:sz w:val="2"/>
          <w:szCs w:val="2"/>
          <w:lang w:eastAsia="hr-HR"/>
        </w:rPr>
      </w:pPr>
    </w:p>
    <w:p w:rsidR="00C162DA" w:rsidRDefault="004742CF" w:rsidP="004742CF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742CF">
        <w:rPr>
          <w:rFonts w:ascii="Cambria" w:eastAsia="Times New Roman" w:hAnsi="Cambria" w:cs="Times New Roman"/>
          <w:sz w:val="24"/>
          <w:szCs w:val="24"/>
          <w:lang w:eastAsia="hr-HR"/>
        </w:rPr>
        <w:t>Donošenje Zaključka o sklapanju novog ugovora o zakupu poslovnog prostora</w:t>
      </w:r>
    </w:p>
    <w:p w:rsidR="00E21647" w:rsidRDefault="00E21647" w:rsidP="00E21647">
      <w:pPr>
        <w:spacing w:after="0" w:line="240" w:lineRule="auto"/>
        <w:jc w:val="both"/>
        <w:rPr>
          <w:rFonts w:ascii="Cambria" w:eastAsia="Times New Roman" w:hAnsi="Cambria" w:cs="Times New Roman"/>
          <w:sz w:val="2"/>
          <w:szCs w:val="2"/>
          <w:lang w:eastAsia="hr-HR"/>
        </w:rPr>
      </w:pPr>
    </w:p>
    <w:p w:rsidR="00E21647" w:rsidRDefault="00E21647" w:rsidP="00E21647">
      <w:pPr>
        <w:spacing w:after="0" w:line="240" w:lineRule="auto"/>
        <w:jc w:val="both"/>
        <w:rPr>
          <w:rFonts w:ascii="Cambria" w:eastAsia="Times New Roman" w:hAnsi="Cambria" w:cs="Times New Roman"/>
          <w:sz w:val="2"/>
          <w:szCs w:val="2"/>
          <w:lang w:eastAsia="hr-HR"/>
        </w:rPr>
      </w:pPr>
    </w:p>
    <w:p w:rsidR="00E21647" w:rsidRDefault="00E21647" w:rsidP="00E21647">
      <w:pPr>
        <w:spacing w:after="0" w:line="240" w:lineRule="auto"/>
        <w:jc w:val="both"/>
        <w:rPr>
          <w:rFonts w:ascii="Cambria" w:eastAsia="Times New Roman" w:hAnsi="Cambria" w:cs="Times New Roman"/>
          <w:sz w:val="2"/>
          <w:szCs w:val="2"/>
          <w:lang w:eastAsia="hr-HR"/>
        </w:rPr>
      </w:pPr>
    </w:p>
    <w:p w:rsidR="00E21647" w:rsidRPr="00E21647" w:rsidRDefault="00E21647" w:rsidP="00E21647">
      <w:pPr>
        <w:spacing w:after="0" w:line="240" w:lineRule="auto"/>
        <w:jc w:val="both"/>
        <w:rPr>
          <w:rFonts w:ascii="Cambria" w:eastAsia="Times New Roman" w:hAnsi="Cambria" w:cs="Times New Roman"/>
          <w:sz w:val="2"/>
          <w:szCs w:val="2"/>
          <w:lang w:eastAsia="hr-HR"/>
        </w:rPr>
      </w:pPr>
    </w:p>
    <w:p w:rsidR="004742CF" w:rsidRPr="004742CF" w:rsidRDefault="004742CF" w:rsidP="004742CF">
      <w:pPr>
        <w:pStyle w:val="Odlomakpopisa"/>
        <w:spacing w:after="0" w:line="240" w:lineRule="auto"/>
        <w:jc w:val="both"/>
        <w:rPr>
          <w:rFonts w:ascii="Cambria" w:eastAsia="Times New Roman" w:hAnsi="Cambria" w:cs="Times New Roman"/>
          <w:sz w:val="2"/>
          <w:szCs w:val="2"/>
          <w:lang w:eastAsia="hr-HR"/>
        </w:rPr>
      </w:pPr>
    </w:p>
    <w:p w:rsidR="002313F6" w:rsidRPr="004742CF" w:rsidRDefault="008F43D9" w:rsidP="00BC10EB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742CF">
        <w:rPr>
          <w:rFonts w:ascii="Cambria" w:eastAsia="Times New Roman" w:hAnsi="Cambria" w:cs="Times New Roman"/>
          <w:sz w:val="24"/>
          <w:szCs w:val="24"/>
          <w:lang w:eastAsia="hr-HR"/>
        </w:rPr>
        <w:t>Ostala pitanja i prijedlozi</w:t>
      </w:r>
    </w:p>
    <w:p w:rsidR="00FD4E15" w:rsidRPr="006B1DE5" w:rsidRDefault="00FD4E15" w:rsidP="00FD4E15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4742CF" w:rsidRDefault="004742CF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FD4E15" w:rsidRPr="006B1DE5" w:rsidRDefault="00884D7A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Zamjenik p</w:t>
      </w:r>
      <w:r w:rsidR="00FD4E15" w:rsidRPr="006B1DE5">
        <w:rPr>
          <w:rFonts w:ascii="Cambria" w:hAnsi="Cambria" w:cs="Times New Roman"/>
          <w:sz w:val="24"/>
          <w:szCs w:val="24"/>
        </w:rPr>
        <w:t>redsjedni</w:t>
      </w:r>
      <w:r w:rsidR="006B1DE5" w:rsidRPr="006B1DE5">
        <w:rPr>
          <w:rFonts w:ascii="Cambria" w:hAnsi="Cambria" w:cs="Times New Roman"/>
          <w:sz w:val="24"/>
          <w:szCs w:val="24"/>
        </w:rPr>
        <w:t>k</w:t>
      </w:r>
      <w:r>
        <w:rPr>
          <w:rFonts w:ascii="Cambria" w:hAnsi="Cambria" w:cs="Times New Roman"/>
          <w:sz w:val="24"/>
          <w:szCs w:val="24"/>
        </w:rPr>
        <w:t>a</w:t>
      </w:r>
      <w:r w:rsidR="00FD4E15" w:rsidRPr="006B1DE5">
        <w:rPr>
          <w:rFonts w:ascii="Cambria" w:hAnsi="Cambria" w:cs="Times New Roman"/>
          <w:sz w:val="24"/>
          <w:szCs w:val="24"/>
        </w:rPr>
        <w:t xml:space="preserve"> Školskog odbora:</w:t>
      </w:r>
    </w:p>
    <w:p w:rsidR="00FD4E15" w:rsidRPr="006B1DE5" w:rsidRDefault="00FD4E1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6B1DE5" w:rsidRPr="006B1DE5" w:rsidRDefault="006B1DE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6B1DE5" w:rsidRPr="006B1DE5" w:rsidRDefault="006B1DE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FD4E15" w:rsidRPr="006B1DE5" w:rsidRDefault="00884D7A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Zvonimir Siladi</w:t>
      </w:r>
      <w:r w:rsidR="00FD4E15" w:rsidRPr="006B1DE5">
        <w:rPr>
          <w:rFonts w:ascii="Cambria" w:hAnsi="Cambria" w:cs="Times New Roman"/>
          <w:sz w:val="24"/>
          <w:szCs w:val="24"/>
        </w:rPr>
        <w:t xml:space="preserve">, </w:t>
      </w:r>
      <w:r w:rsidR="006B1DE5" w:rsidRPr="006B1DE5">
        <w:rPr>
          <w:rFonts w:ascii="Cambria" w:hAnsi="Cambria" w:cs="Times New Roman"/>
          <w:sz w:val="24"/>
          <w:szCs w:val="24"/>
        </w:rPr>
        <w:t>dipl. ing.</w:t>
      </w:r>
    </w:p>
    <w:p w:rsidR="00FD4E15" w:rsidRPr="006B1DE5" w:rsidRDefault="00FD4E1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FD4E15" w:rsidRPr="006B1DE5" w:rsidRDefault="00FD4E15" w:rsidP="00FD4E15">
      <w:pPr>
        <w:pStyle w:val="Bezproreda"/>
        <w:jc w:val="both"/>
        <w:rPr>
          <w:rFonts w:ascii="Cambria" w:hAnsi="Cambria" w:cs="Times New Roman"/>
          <w:sz w:val="24"/>
          <w:szCs w:val="24"/>
        </w:rPr>
      </w:pPr>
    </w:p>
    <w:sectPr w:rsidR="00FD4E15" w:rsidRPr="006B1DE5" w:rsidSect="007B52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0272"/>
    <w:multiLevelType w:val="hybridMultilevel"/>
    <w:tmpl w:val="C6763E52"/>
    <w:lvl w:ilvl="0" w:tplc="237A54C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5E2"/>
    <w:multiLevelType w:val="hybridMultilevel"/>
    <w:tmpl w:val="0C2AEC56"/>
    <w:lvl w:ilvl="0" w:tplc="3D6260E8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529F0"/>
    <w:multiLevelType w:val="hybridMultilevel"/>
    <w:tmpl w:val="A09C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564"/>
    <w:multiLevelType w:val="hybridMultilevel"/>
    <w:tmpl w:val="3F040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12DEF"/>
    <w:multiLevelType w:val="hybridMultilevel"/>
    <w:tmpl w:val="83109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94166"/>
    <w:multiLevelType w:val="hybridMultilevel"/>
    <w:tmpl w:val="ABD20850"/>
    <w:lvl w:ilvl="0" w:tplc="3116A47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16E85"/>
    <w:multiLevelType w:val="hybridMultilevel"/>
    <w:tmpl w:val="84F057D8"/>
    <w:lvl w:ilvl="0" w:tplc="636ECB4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B532D"/>
    <w:multiLevelType w:val="hybridMultilevel"/>
    <w:tmpl w:val="C85C05A0"/>
    <w:lvl w:ilvl="0" w:tplc="D4BCBB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7582F"/>
    <w:multiLevelType w:val="hybridMultilevel"/>
    <w:tmpl w:val="925412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A7D31"/>
    <w:multiLevelType w:val="hybridMultilevel"/>
    <w:tmpl w:val="A3FA553C"/>
    <w:lvl w:ilvl="0" w:tplc="153E432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381500"/>
    <w:multiLevelType w:val="hybridMultilevel"/>
    <w:tmpl w:val="CBD403F8"/>
    <w:lvl w:ilvl="0" w:tplc="95EC09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F14F46"/>
    <w:multiLevelType w:val="hybridMultilevel"/>
    <w:tmpl w:val="D7B01FC4"/>
    <w:lvl w:ilvl="0" w:tplc="3D6260E8">
      <w:start w:val="5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475711"/>
    <w:multiLevelType w:val="hybridMultilevel"/>
    <w:tmpl w:val="23467AF0"/>
    <w:lvl w:ilvl="0" w:tplc="7CEC117C">
      <w:start w:val="13"/>
      <w:numFmt w:val="bullet"/>
      <w:lvlText w:val="-"/>
      <w:lvlJc w:val="left"/>
      <w:pPr>
        <w:ind w:left="1068" w:hanging="360"/>
      </w:pPr>
      <w:rPr>
        <w:rFonts w:ascii="Cambria" w:eastAsiaTheme="minorHAnsi" w:hAnsi="Cambria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DBF348F"/>
    <w:multiLevelType w:val="hybridMultilevel"/>
    <w:tmpl w:val="286C1E00"/>
    <w:lvl w:ilvl="0" w:tplc="44DE601E">
      <w:start w:val="40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2E176382"/>
    <w:multiLevelType w:val="hybridMultilevel"/>
    <w:tmpl w:val="6BB67C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F649A"/>
    <w:multiLevelType w:val="hybridMultilevel"/>
    <w:tmpl w:val="0B169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8445A"/>
    <w:multiLevelType w:val="hybridMultilevel"/>
    <w:tmpl w:val="F45AE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94A60"/>
    <w:multiLevelType w:val="hybridMultilevel"/>
    <w:tmpl w:val="0BA29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36C49"/>
    <w:multiLevelType w:val="hybridMultilevel"/>
    <w:tmpl w:val="FBBE4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71BC6"/>
    <w:multiLevelType w:val="hybridMultilevel"/>
    <w:tmpl w:val="E5688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346B8"/>
    <w:multiLevelType w:val="hybridMultilevel"/>
    <w:tmpl w:val="908A8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6188B"/>
    <w:multiLevelType w:val="hybridMultilevel"/>
    <w:tmpl w:val="CFA6CB76"/>
    <w:lvl w:ilvl="0" w:tplc="A11670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3158E7"/>
    <w:multiLevelType w:val="hybridMultilevel"/>
    <w:tmpl w:val="B66CE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C4A2A"/>
    <w:multiLevelType w:val="hybridMultilevel"/>
    <w:tmpl w:val="211A4ADA"/>
    <w:lvl w:ilvl="0" w:tplc="5C98BCFE">
      <w:start w:val="2109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1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2"/>
  </w:num>
  <w:num w:numId="9">
    <w:abstractNumId w:val="8"/>
  </w:num>
  <w:num w:numId="10">
    <w:abstractNumId w:val="14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8"/>
  </w:num>
  <w:num w:numId="15">
    <w:abstractNumId w:val="23"/>
  </w:num>
  <w:num w:numId="16">
    <w:abstractNumId w:val="5"/>
  </w:num>
  <w:num w:numId="17">
    <w:abstractNumId w:val="11"/>
  </w:num>
  <w:num w:numId="18">
    <w:abstractNumId w:val="13"/>
  </w:num>
  <w:num w:numId="19">
    <w:abstractNumId w:val="19"/>
  </w:num>
  <w:num w:numId="20">
    <w:abstractNumId w:val="17"/>
  </w:num>
  <w:num w:numId="21">
    <w:abstractNumId w:val="20"/>
  </w:num>
  <w:num w:numId="22">
    <w:abstractNumId w:val="10"/>
  </w:num>
  <w:num w:numId="23">
    <w:abstractNumId w:val="0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5E"/>
    <w:rsid w:val="00041725"/>
    <w:rsid w:val="00074971"/>
    <w:rsid w:val="000E465B"/>
    <w:rsid w:val="00117ACA"/>
    <w:rsid w:val="001500CD"/>
    <w:rsid w:val="001A1098"/>
    <w:rsid w:val="001F255E"/>
    <w:rsid w:val="002313F6"/>
    <w:rsid w:val="002335FD"/>
    <w:rsid w:val="00385630"/>
    <w:rsid w:val="0047000B"/>
    <w:rsid w:val="00470F54"/>
    <w:rsid w:val="004742CF"/>
    <w:rsid w:val="004D3E54"/>
    <w:rsid w:val="00512589"/>
    <w:rsid w:val="00523C98"/>
    <w:rsid w:val="005E199A"/>
    <w:rsid w:val="005F7858"/>
    <w:rsid w:val="00647640"/>
    <w:rsid w:val="00694EA1"/>
    <w:rsid w:val="006B1DE5"/>
    <w:rsid w:val="006B7F59"/>
    <w:rsid w:val="00704DE8"/>
    <w:rsid w:val="00764306"/>
    <w:rsid w:val="00764D78"/>
    <w:rsid w:val="007B5229"/>
    <w:rsid w:val="00884D7A"/>
    <w:rsid w:val="008F43D9"/>
    <w:rsid w:val="0097006F"/>
    <w:rsid w:val="00A456A0"/>
    <w:rsid w:val="00A84F3E"/>
    <w:rsid w:val="00B367A0"/>
    <w:rsid w:val="00BC10EB"/>
    <w:rsid w:val="00BD3015"/>
    <w:rsid w:val="00C162DA"/>
    <w:rsid w:val="00C52386"/>
    <w:rsid w:val="00C816DD"/>
    <w:rsid w:val="00DF6DE8"/>
    <w:rsid w:val="00E21647"/>
    <w:rsid w:val="00E4357E"/>
    <w:rsid w:val="00E64C57"/>
    <w:rsid w:val="00F735AC"/>
    <w:rsid w:val="00FD1A07"/>
    <w:rsid w:val="00FD4E15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DD12"/>
  <w15:docId w15:val="{351BA7D1-FAB8-43FE-9166-5D1B881E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55E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C816DD"/>
    <w:pPr>
      <w:overflowPunct w:val="0"/>
      <w:autoSpaceDE w:val="0"/>
      <w:autoSpaceDN w:val="0"/>
      <w:adjustRightInd w:val="0"/>
      <w:spacing w:after="0" w:line="240" w:lineRule="auto"/>
      <w:ind w:right="4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C816D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D4E1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A96E0-A1B3-45EF-9DDC-1772EC0C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Miljenko Fric</cp:lastModifiedBy>
  <cp:revision>3</cp:revision>
  <cp:lastPrinted>2019-08-26T11:34:00Z</cp:lastPrinted>
  <dcterms:created xsi:type="dcterms:W3CDTF">2019-08-26T11:01:00Z</dcterms:created>
  <dcterms:modified xsi:type="dcterms:W3CDTF">2019-08-26T11:38:00Z</dcterms:modified>
</cp:coreProperties>
</file>